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C2A9773" w:rsidR="009D60D5" w:rsidRPr="001B5605" w:rsidRDefault="00997AC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BC40B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8D6341"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008F94C" w:rsidR="00C2145A" w:rsidRPr="008D6341" w:rsidRDefault="00C2145A" w:rsidP="0099299C">
            <w:pPr>
              <w:rPr>
                <w:rFonts w:asciiTheme="minorHAnsi" w:hAnsiTheme="minorHAnsi"/>
                <w:b/>
                <w:sz w:val="24"/>
              </w:rPr>
            </w:pPr>
            <w:r w:rsidRPr="008D6341">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8D6341"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F602FF5" w14:textId="77777777" w:rsidR="00741D2D" w:rsidRDefault="00BC40B9" w:rsidP="00996FEA">
            <w:pPr>
              <w:rPr>
                <w:rFonts w:asciiTheme="minorHAnsi" w:hAnsiTheme="minorHAnsi" w:cs="Arial"/>
                <w:i/>
                <w:iCs/>
                <w:sz w:val="24"/>
                <w:lang w:val="en"/>
              </w:rPr>
            </w:pPr>
            <w:r w:rsidRPr="00BC40B9">
              <w:rPr>
                <w:rFonts w:asciiTheme="minorHAnsi" w:hAnsiTheme="minorHAnsi" w:cs="Arial"/>
                <w:i/>
                <w:iCs/>
                <w:sz w:val="24"/>
                <w:lang w:val="en"/>
              </w:rPr>
              <w:t>PROCUREMENT OF IT INFRASTRUCTURE AND EQUIPMENT FOR THE BUREAU OF STATISTICS (BoS) OF THE KINGDOM OF LESOTHO</w:t>
            </w:r>
          </w:p>
          <w:p w14:paraId="336E97BB" w14:textId="62C1DE4C" w:rsidR="007862E2" w:rsidRPr="007862E2" w:rsidRDefault="007862E2" w:rsidP="007862E2">
            <w:pPr>
              <w:pStyle w:val="Paragraphedeliste"/>
              <w:numPr>
                <w:ilvl w:val="0"/>
                <w:numId w:val="44"/>
              </w:numPr>
              <w:rPr>
                <w:rFonts w:asciiTheme="minorHAnsi" w:hAnsiTheme="minorHAnsi" w:cs="Arial"/>
                <w:b/>
                <w:sz w:val="24"/>
                <w:lang w:val="en-GB"/>
              </w:rPr>
            </w:pPr>
            <w:r w:rsidRPr="007862E2">
              <w:rPr>
                <w:rFonts w:asciiTheme="minorHAnsi" w:hAnsiTheme="minorHAnsi" w:cs="Arial"/>
                <w:b/>
                <w:i/>
                <w:iCs/>
                <w:color w:val="1F497D" w:themeColor="text2"/>
                <w:sz w:val="24"/>
                <w:lang w:val="en"/>
              </w:rPr>
              <w:t>LOT 3- PRINTING AND PHOTOCOPYING</w:t>
            </w:r>
          </w:p>
        </w:tc>
      </w:tr>
      <w:tr w:rsidR="008714BB" w:rsidRPr="008D6341"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8D6341"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28958BBF" w14:textId="45E7E131" w:rsidR="0099299C" w:rsidRPr="0059055D" w:rsidRDefault="00B501AB" w:rsidP="0099299C">
            <w:pPr>
              <w:pStyle w:val="Paragraphedeliste"/>
              <w:numPr>
                <w:ilvl w:val="0"/>
                <w:numId w:val="37"/>
              </w:numPr>
              <w:spacing w:line="240" w:lineRule="auto"/>
              <w:rPr>
                <w:rFonts w:asciiTheme="minorHAnsi" w:hAnsiTheme="minorHAnsi" w:cstheme="minorHAnsi"/>
                <w:sz w:val="22"/>
                <w:szCs w:val="22"/>
              </w:rPr>
            </w:pPr>
            <w:r>
              <w:rPr>
                <w:rFonts w:asciiTheme="minorHAnsi" w:hAnsiTheme="minorHAnsi" w:cstheme="minorHAnsi"/>
                <w:sz w:val="22"/>
                <w:szCs w:val="22"/>
                <w:lang w:val="en"/>
              </w:rPr>
              <w:t xml:space="preserve"> </w:t>
            </w:r>
            <w:r w:rsidR="0059055D">
              <w:rPr>
                <w:rFonts w:asciiTheme="minorHAnsi" w:hAnsiTheme="minorHAnsi" w:cstheme="minorHAnsi"/>
                <w:sz w:val="22"/>
                <w:szCs w:val="22"/>
                <w:lang w:val="en"/>
              </w:rPr>
              <w:t>Lot 3-</w:t>
            </w:r>
            <w:r w:rsidR="0059055D" w:rsidRPr="00DB4317">
              <w:rPr>
                <w:rFonts w:asciiTheme="minorHAnsi" w:hAnsiTheme="minorHAnsi" w:cstheme="minorHAnsi"/>
                <w:sz w:val="22"/>
                <w:szCs w:val="22"/>
                <w:lang w:val="en"/>
              </w:rPr>
              <w:t xml:space="preserve"> Printing and photocopying</w:t>
            </w:r>
            <w:r w:rsidR="0099299C">
              <w:rPr>
                <w:rFonts w:asciiTheme="minorHAnsi" w:hAnsiTheme="minorHAnsi" w:cstheme="minorHAnsi"/>
                <w:sz w:val="24"/>
                <w:szCs w:val="24"/>
                <w:lang w:val="en"/>
              </w:rPr>
              <w:t xml:space="preserve">: </w:t>
            </w:r>
            <w:r w:rsidR="00CA2BEC" w:rsidRPr="007862E2">
              <w:rPr>
                <w:rFonts w:asciiTheme="minorHAnsi" w:hAnsiTheme="minorHAnsi" w:cstheme="minorHAnsi"/>
                <w:b/>
                <w:sz w:val="24"/>
                <w:szCs w:val="24"/>
                <w:lang w:val="en"/>
              </w:rPr>
              <w:t xml:space="preserve">26 000 </w:t>
            </w:r>
            <w:r w:rsidR="0099299C" w:rsidRPr="007862E2">
              <w:rPr>
                <w:rFonts w:asciiTheme="minorHAnsi" w:hAnsiTheme="minorHAnsi" w:cstheme="minorHAnsi"/>
                <w:b/>
                <w:sz w:val="24"/>
                <w:szCs w:val="24"/>
                <w:lang w:val="en"/>
              </w:rPr>
              <w:t>€ exc.VAT Maximum</w:t>
            </w:r>
          </w:p>
          <w:p w14:paraId="3090F4B2" w14:textId="450D9866" w:rsidR="00741D2D" w:rsidRPr="00263FD0" w:rsidRDefault="00741D2D" w:rsidP="0059055D">
            <w:pPr>
              <w:pStyle w:val="Paragraphedeliste"/>
              <w:spacing w:line="240" w:lineRule="auto"/>
              <w:rPr>
                <w:rFonts w:asciiTheme="minorHAnsi" w:hAnsiTheme="minorHAnsi" w:cs="Arial"/>
                <w:sz w:val="24"/>
                <w:lang w:val="en-GB"/>
              </w:rPr>
            </w:pPr>
          </w:p>
        </w:tc>
      </w:tr>
      <w:tr w:rsidR="008714BB" w:rsidRPr="008D6341"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8D6341"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88132FF" w14:textId="0F8E6BA2" w:rsidR="0099299C" w:rsidRPr="00342E4D" w:rsidRDefault="0099299C" w:rsidP="0099299C">
            <w:pPr>
              <w:pStyle w:val="u"/>
              <w:overflowPunct/>
              <w:autoSpaceDE/>
              <w:autoSpaceDN/>
              <w:adjustRightInd/>
              <w:spacing w:before="120"/>
              <w:ind w:left="0"/>
              <w:textAlignment w:val="auto"/>
              <w:rPr>
                <w:rFonts w:asciiTheme="minorHAnsi" w:hAnsiTheme="minorHAnsi" w:cstheme="minorHAnsi"/>
                <w:szCs w:val="22"/>
                <w:lang w:val="en-GB"/>
              </w:rPr>
            </w:pPr>
            <w:r w:rsidRPr="00904E09">
              <w:rPr>
                <w:rFonts w:asciiTheme="minorHAnsi" w:hAnsiTheme="minorHAnsi" w:cstheme="minorHAnsi"/>
                <w:szCs w:val="22"/>
                <w:lang w:val="en"/>
              </w:rPr>
              <w:t xml:space="preserve"> Adapted procedure in application of Articles L. 2123-1 and R. 2123-1 to R. 2123-7 of CCP</w:t>
            </w:r>
          </w:p>
          <w:p w14:paraId="012CC13F" w14:textId="0C34EC2C"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997AC2">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997AC2">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997AC2">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997AC2">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997AC2">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997AC2">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997AC2">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997AC2">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997AC2">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997AC2">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997AC2">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997AC2">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997AC2">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997AC2">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997AC2">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997AC2">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997AC2">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997AC2">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997AC2">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997AC2">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997AC2">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997AC2">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997AC2">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997AC2">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997AC2">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997AC2">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997AC2">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997AC2">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997AC2">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997AC2">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997AC2">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997AC2">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997AC2">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997AC2">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997AC2">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997AC2">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997AC2">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997AC2">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997AC2">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997AC2">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997AC2">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997AC2">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997AC2">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997AC2">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997AC2">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997AC2">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proofErr w:type="gramStart"/>
      <w:r w:rsidRPr="003115EA">
        <w:rPr>
          <w:rFonts w:asciiTheme="minorHAnsi" w:hAnsiTheme="minorHAnsi" w:cs="Arial"/>
          <w:b/>
          <w:bCs/>
          <w:sz w:val="22"/>
          <w:lang w:val="en"/>
        </w:rPr>
        <w:t>and</w:t>
      </w:r>
      <w:proofErr w:type="gramEnd"/>
      <w:r w:rsidRPr="003115EA">
        <w:rPr>
          <w:rFonts w:asciiTheme="minorHAnsi" w:hAnsiTheme="minorHAnsi" w:cs="Arial"/>
          <w:b/>
          <w:bCs/>
          <w:sz w:val="22"/>
          <w:lang w:val="en"/>
        </w:rPr>
        <w:t>:</w:t>
      </w:r>
    </w:p>
    <w:tbl>
      <w:tblPr>
        <w:tblStyle w:val="Grilledutableau"/>
        <w:tblW w:w="0" w:type="auto"/>
        <w:tblLook w:val="04A0" w:firstRow="1" w:lastRow="0" w:firstColumn="1" w:lastColumn="0" w:noHBand="0" w:noVBand="1"/>
      </w:tblPr>
      <w:tblGrid>
        <w:gridCol w:w="9736"/>
      </w:tblGrid>
      <w:tr w:rsidR="00DE1070" w:rsidRPr="008D6341"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AE51C15"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w:t>
      </w:r>
      <w:r w:rsidR="00BC40B9">
        <w:rPr>
          <w:rFonts w:asciiTheme="minorHAnsi" w:hAnsiTheme="minorHAnsi" w:cstheme="minorHAnsi"/>
          <w:sz w:val="22"/>
          <w:lang w:val="en"/>
        </w:rPr>
        <w:t>text of the cooperation project</w:t>
      </w:r>
      <w:r w:rsidRPr="003115EA">
        <w:rPr>
          <w:rFonts w:asciiTheme="minorHAnsi" w:hAnsiTheme="minorHAnsi" w:cstheme="minorHAnsi"/>
          <w:sz w:val="22"/>
          <w:lang w:val="en"/>
        </w:rPr>
        <w: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w:t>
      </w:r>
      <w:r w:rsidR="00BC40B9">
        <w:rPr>
          <w:rFonts w:asciiTheme="minorHAnsi" w:hAnsiTheme="minorHAnsi" w:cstheme="minorHAnsi"/>
          <w:sz w:val="22"/>
          <w:lang w:val="en"/>
        </w:rPr>
        <w:t xml:space="preserve"> 25/07/2026</w:t>
      </w:r>
      <w:r w:rsidRPr="003115EA">
        <w:rPr>
          <w:rFonts w:asciiTheme="minorHAnsi" w:hAnsiTheme="minorHAnsi" w:cstheme="minorHAnsi"/>
          <w:sz w:val="22"/>
          <w:lang w:val="en"/>
        </w:rPr>
        <w:t xml:space="preserve"> between </w:t>
      </w:r>
      <w:r w:rsidR="00BC40B9">
        <w:rPr>
          <w:rFonts w:asciiTheme="minorHAnsi" w:hAnsiTheme="minorHAnsi" w:cstheme="minorHAnsi"/>
          <w:sz w:val="22"/>
          <w:lang w:val="en"/>
        </w:rPr>
        <w:t xml:space="preserve">Expertise France and the </w:t>
      </w:r>
      <w:r w:rsidR="00BC40B9">
        <w:rPr>
          <w:rFonts w:asciiTheme="minorHAnsi" w:hAnsiTheme="minorHAnsi" w:cstheme="minorHAnsi"/>
          <w:i/>
          <w:iCs/>
          <w:sz w:val="22"/>
          <w:lang w:val="en"/>
        </w:rPr>
        <w:t>European Union Delegation in Lesotho</w:t>
      </w:r>
      <w:r w:rsidRPr="003115EA">
        <w:rPr>
          <w:rFonts w:asciiTheme="minorHAnsi" w:hAnsiTheme="minorHAnsi" w:cstheme="minorHAnsi"/>
          <w:sz w:val="22"/>
          <w:lang w:val="en"/>
        </w:rPr>
        <w:t xml:space="preserve">, </w:t>
      </w:r>
      <w:r w:rsidRPr="00BC40B9">
        <w:rPr>
          <w:rFonts w:asciiTheme="minorHAnsi" w:hAnsiTheme="minorHAnsi" w:cstheme="minorHAnsi"/>
          <w:sz w:val="22"/>
          <w:lang w:val="en"/>
        </w:rPr>
        <w:t>covering “</w:t>
      </w:r>
      <w:r w:rsidR="00BC40B9" w:rsidRPr="00BC40B9">
        <w:rPr>
          <w:rFonts w:asciiTheme="minorHAnsi" w:hAnsiTheme="minorHAnsi" w:cstheme="minorHAnsi"/>
          <w:i/>
          <w:iCs/>
          <w:sz w:val="22"/>
          <w:lang w:val="en"/>
        </w:rPr>
        <w:t>Equitable Lesotho: Strengthening the National Statistical System in Lesotho</w:t>
      </w:r>
      <w:r w:rsidR="00BC40B9">
        <w:rPr>
          <w:rFonts w:asciiTheme="minorHAnsi" w:hAnsiTheme="minorHAnsi" w:cstheme="minorHAnsi"/>
          <w:sz w:val="22"/>
          <w:lang w:val="en"/>
        </w:rPr>
        <w:t>”</w:t>
      </w:r>
      <w:r w:rsidRPr="00BC40B9">
        <w:rPr>
          <w:rFonts w:asciiTheme="minorHAnsi" w:hAnsiTheme="minorHAnsi" w:cstheme="minorHAnsi"/>
          <w:sz w:val="22"/>
          <w:lang w:val="en"/>
        </w:rPr>
        <w:t>,</w:t>
      </w:r>
      <w:r w:rsidR="003115EA" w:rsidRPr="00BC40B9">
        <w:rPr>
          <w:rFonts w:asciiTheme="minorHAnsi" w:hAnsiTheme="minorHAnsi" w:cstheme="minorHAnsi"/>
          <w:sz w:val="22"/>
          <w:lang w:val="en"/>
        </w:rPr>
        <w:t xml:space="preserve"> </w:t>
      </w:r>
      <w:r w:rsidR="003115EA" w:rsidRPr="00BC40B9">
        <w:rPr>
          <w:rFonts w:asciiTheme="minorHAnsi" w:hAnsiTheme="minorHAnsi" w:cstheme="minorHAnsi"/>
          <w:smallCaps/>
          <w:szCs w:val="22"/>
          <w:lang w:val="en-GB"/>
        </w:rPr>
        <w:t>E</w:t>
      </w:r>
      <w:r w:rsidR="003115EA" w:rsidRPr="00BC40B9">
        <w:rPr>
          <w:rFonts w:asciiTheme="minorHAnsi" w:hAnsiTheme="minorHAnsi" w:cstheme="minorHAnsi"/>
          <w:smallCaps/>
          <w:sz w:val="22"/>
          <w:szCs w:val="22"/>
          <w:lang w:val="en-GB"/>
        </w:rPr>
        <w:t xml:space="preserve">xpertise </w:t>
      </w:r>
      <w:r w:rsidR="003115EA" w:rsidRPr="00BC40B9">
        <w:rPr>
          <w:rFonts w:asciiTheme="minorHAnsi" w:hAnsiTheme="minorHAnsi" w:cstheme="minorHAnsi"/>
          <w:smallCaps/>
          <w:szCs w:val="22"/>
          <w:lang w:val="en-GB"/>
        </w:rPr>
        <w:t>F</w:t>
      </w:r>
      <w:r w:rsidR="003115EA" w:rsidRPr="00BC40B9">
        <w:rPr>
          <w:rFonts w:asciiTheme="minorHAnsi" w:hAnsiTheme="minorHAnsi" w:cstheme="minorHAnsi"/>
          <w:smallCaps/>
          <w:sz w:val="22"/>
          <w:szCs w:val="22"/>
          <w:lang w:val="en-GB"/>
        </w:rPr>
        <w:t xml:space="preserve">rance </w:t>
      </w:r>
      <w:r w:rsidRPr="00BC40B9">
        <w:rPr>
          <w:rFonts w:asciiTheme="minorHAnsi" w:hAnsiTheme="minorHAnsi" w:cstheme="minorHAnsi"/>
          <w:sz w:val="22"/>
          <w:lang w:val="en"/>
        </w:rPr>
        <w:t xml:space="preserve">asks the </w:t>
      </w:r>
      <w:r w:rsidRPr="00BC40B9">
        <w:rPr>
          <w:rFonts w:asciiTheme="minorHAnsi" w:hAnsiTheme="minorHAnsi" w:cstheme="minorHAnsi"/>
          <w:smallCaps/>
          <w:sz w:val="22"/>
          <w:lang w:val="en"/>
        </w:rPr>
        <w:t>Contractor</w:t>
      </w:r>
      <w:r w:rsidRPr="00BC40B9">
        <w:rPr>
          <w:rFonts w:asciiTheme="minorHAnsi" w:hAnsiTheme="minorHAnsi" w:cstheme="minorHAnsi"/>
          <w:sz w:val="22"/>
          <w:lang w:val="en"/>
        </w:rPr>
        <w:t xml:space="preserve">, which accepts the same, to perform the services and deliver the services under the </w:t>
      </w:r>
      <w:r w:rsidRPr="00BC40B9">
        <w:rPr>
          <w:rFonts w:asciiTheme="minorHAnsi" w:hAnsiTheme="minorHAnsi" w:cstheme="minorHAnsi"/>
          <w:smallCaps/>
          <w:sz w:val="22"/>
          <w:lang w:val="en"/>
        </w:rPr>
        <w:t xml:space="preserve">Contract </w:t>
      </w:r>
      <w:r w:rsidRPr="00BC40B9">
        <w:rPr>
          <w:rFonts w:asciiTheme="minorHAnsi" w:hAnsiTheme="minorHAnsi" w:cstheme="minorHAnsi"/>
          <w:sz w:val="22"/>
          <w:lang w:val="en"/>
        </w:rPr>
        <w:t>as</w:t>
      </w:r>
      <w:r w:rsidRPr="003115EA">
        <w:rPr>
          <w:rFonts w:asciiTheme="minorHAnsi" w:hAnsiTheme="minorHAnsi" w:cstheme="minorHAnsi"/>
          <w:sz w:val="22"/>
          <w:lang w:val="en"/>
        </w:rPr>
        <w:t xml:space="preserve">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0F70CC3F" w:rsidR="000A6E96" w:rsidRDefault="00E551F2" w:rsidP="003E0766">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C40B9" w:rsidRPr="00BC40B9">
        <w:rPr>
          <w:rFonts w:asciiTheme="minorHAnsi" w:hAnsiTheme="minorHAnsi" w:cs="Arial"/>
          <w:i/>
          <w:iCs/>
          <w:lang w:val="en"/>
        </w:rPr>
        <w:t xml:space="preserve">PROCUREMENT OF IT INFRASTRUCTURE AND EQUIPMENT FOR THE BUREAU OF STATISTICS (BoS) OF THE KINGDOM OF LESOTHO </w:t>
      </w:r>
      <w:r w:rsidRPr="00F2235E">
        <w:rPr>
          <w:rFonts w:asciiTheme="minorHAnsi" w:hAnsiTheme="minorHAnsi" w:cs="Arial"/>
          <w:lang w:val="en"/>
        </w:rPr>
        <w:t>“.</w:t>
      </w:r>
    </w:p>
    <w:p w14:paraId="75583AF7" w14:textId="19BB165E" w:rsidR="005044B5" w:rsidRPr="000F3F5F" w:rsidRDefault="005044B5" w:rsidP="003E0766">
      <w:pPr>
        <w:pStyle w:val="u"/>
        <w:widowControl w:val="0"/>
        <w:spacing w:before="240"/>
        <w:ind w:left="561"/>
        <w:rPr>
          <w:rFonts w:asciiTheme="minorHAnsi" w:hAnsiTheme="minorHAnsi" w:cs="Arial"/>
          <w:i/>
          <w:iCs/>
          <w:lang w:val="en"/>
        </w:rPr>
      </w:pPr>
      <w:r w:rsidRPr="000F3F5F">
        <w:rPr>
          <w:rFonts w:asciiTheme="minorHAnsi" w:hAnsiTheme="minorHAnsi" w:cs="Arial"/>
          <w:i/>
          <w:iCs/>
          <w:lang w:val="en"/>
        </w:rPr>
        <w:t>LOT 3- PRINTING AND PHOTOCOPYING</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60983DFF"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BC40B9">
        <w:rPr>
          <w:rFonts w:asciiTheme="minorHAnsi" w:hAnsiTheme="minorHAnsi" w:cstheme="minorHAnsi"/>
          <w:szCs w:val="22"/>
          <w:lang w:val="en"/>
        </w:rPr>
        <w:t xml:space="preserve">Technical </w:t>
      </w:r>
      <w:r w:rsidRPr="00F2235E">
        <w:rPr>
          <w:rFonts w:asciiTheme="minorHAnsi" w:hAnsiTheme="minorHAnsi" w:cstheme="minorHAnsi"/>
          <w:szCs w:val="22"/>
          <w:lang w:val="en"/>
        </w:rPr>
        <w:t>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6048C97C"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w:t>
      </w:r>
      <w:r w:rsidR="00BC40B9">
        <w:rPr>
          <w:rFonts w:asciiTheme="minorHAnsi" w:hAnsiTheme="minorHAnsi" w:cstheme="minorHAnsi"/>
          <w:szCs w:val="22"/>
          <w:lang w:val="en"/>
        </w:rPr>
        <w:t>attached: purchase order model)</w:t>
      </w:r>
      <w:r w:rsidRPr="00F2235E">
        <w:rPr>
          <w:rFonts w:asciiTheme="minorHAnsi" w:hAnsiTheme="minorHAnsi" w:cstheme="minorHAnsi"/>
          <w:szCs w:val="22"/>
          <w:lang w:val="en"/>
        </w:rPr>
        <w:t xml:space="preserve">; </w:t>
      </w:r>
    </w:p>
    <w:p w14:paraId="2A2D5D68" w14:textId="62CA3CC9" w:rsidR="00663C0B" w:rsidRPr="00EE27C3" w:rsidRDefault="00663C0B" w:rsidP="00EE27C3">
      <w:pPr>
        <w:ind w:left="1269"/>
        <w:rPr>
          <w:rFonts w:asciiTheme="minorHAnsi" w:eastAsia="Times New Roman" w:hAnsiTheme="minorHAnsi" w:cstheme="minorHAnsi"/>
          <w:sz w:val="22"/>
          <w:szCs w:val="22"/>
          <w:lang w:val="en-GB"/>
        </w:rPr>
      </w:pPr>
    </w:p>
    <w:p w14:paraId="224CFC1F" w14:textId="13432E36"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w:t>
      </w:r>
      <w:r w:rsidR="002612F5">
        <w:rPr>
          <w:rFonts w:asciiTheme="minorHAnsi" w:hAnsiTheme="minorHAnsi" w:cstheme="minorHAnsi"/>
          <w:szCs w:val="22"/>
          <w:lang w:val="en"/>
        </w:rPr>
        <w:t xml:space="preserve"> for </w:t>
      </w:r>
      <w:r w:rsidRPr="00F2235E">
        <w:rPr>
          <w:rFonts w:asciiTheme="minorHAnsi" w:hAnsiTheme="minorHAnsi" w:cstheme="minorHAnsi"/>
          <w:szCs w:val="22"/>
          <w:lang w:val="en"/>
        </w:rPr>
        <w:t>day-to-day supplies and services approve</w:t>
      </w:r>
      <w:r w:rsidR="002612F5">
        <w:rPr>
          <w:rFonts w:asciiTheme="minorHAnsi" w:hAnsiTheme="minorHAnsi" w:cstheme="minorHAnsi"/>
          <w:szCs w:val="22"/>
          <w:lang w:val="en"/>
        </w:rPr>
        <w:t>d under the 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EC5FC0">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w:t>
      </w:r>
      <w:proofErr w:type="gramStart"/>
      <w:r w:rsidRPr="000D19AC">
        <w:rPr>
          <w:rFonts w:asciiTheme="minorHAnsi" w:hAnsiTheme="minorHAnsi" w:cs="Arial"/>
          <w:lang w:val="en"/>
        </w:rPr>
        <w:t>may have been made</w:t>
      </w:r>
      <w:proofErr w:type="gramEnd"/>
      <w:r w:rsidRPr="000D19AC">
        <w:rPr>
          <w:rFonts w:asciiTheme="minorHAnsi" w:hAnsiTheme="minorHAnsi" w:cs="Arial"/>
          <w:lang w:val="en"/>
        </w:rPr>
        <w:t xml:space="preserv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w:t>
      </w:r>
      <w:proofErr w:type="gramStart"/>
      <w:r w:rsidRPr="000D19AC">
        <w:rPr>
          <w:rFonts w:asciiTheme="minorHAnsi" w:hAnsiTheme="minorHAnsi" w:cs="Arial"/>
          <w:lang w:val="en"/>
        </w:rPr>
        <w:t>are acknowledged</w:t>
      </w:r>
      <w:proofErr w:type="gramEnd"/>
      <w:r w:rsidRPr="000D19AC">
        <w:rPr>
          <w:rFonts w:asciiTheme="minorHAnsi" w:hAnsiTheme="minorHAnsi" w:cs="Arial"/>
          <w:lang w:val="en"/>
        </w:rPr>
        <w:t xml:space="preserve">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proofErr w:type="gramStart"/>
      <w:r w:rsidRPr="000D19AC">
        <w:rPr>
          <w:rFonts w:asciiTheme="minorHAnsi" w:hAnsiTheme="minorHAnsi" w:cs="Arial"/>
          <w:lang w:val="en"/>
        </w:rPr>
        <w:t>must be covered</w:t>
      </w:r>
      <w:proofErr w:type="gramEnd"/>
      <w:r w:rsidRPr="000D19AC">
        <w:rPr>
          <w:rFonts w:asciiTheme="minorHAnsi" w:hAnsiTheme="minorHAnsi" w:cs="Arial"/>
          <w:lang w:val="en"/>
        </w:rPr>
        <w:t xml:space="preserve">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3C4BBC19" w14:textId="7BD2AF32" w:rsidR="001B6DF5" w:rsidRPr="000D19AC" w:rsidRDefault="001B6DF5" w:rsidP="001B6DF5">
      <w:pPr>
        <w:pStyle w:val="u"/>
        <w:widowControl w:val="0"/>
        <w:spacing w:before="240"/>
        <w:ind w:left="567"/>
        <w:rPr>
          <w:rFonts w:asciiTheme="minorHAnsi" w:hAnsiTheme="minorHAnsi" w:cstheme="minorHAnsi"/>
          <w:szCs w:val="22"/>
          <w:lang w:val="en-GB"/>
        </w:rPr>
      </w:pPr>
      <w:bookmarkStart w:id="10" w:name="_Toc379270787"/>
      <w:r w:rsidRPr="00EE27C3">
        <w:rPr>
          <w:rFonts w:asciiTheme="minorHAnsi" w:hAnsiTheme="minorHAnsi" w:cstheme="minorHAnsi"/>
          <w:szCs w:val="22"/>
          <w:lang w:val="en"/>
        </w:rPr>
        <w:t xml:space="preserve">The </w:t>
      </w:r>
      <w:r w:rsidRPr="00EE27C3">
        <w:rPr>
          <w:rFonts w:asciiTheme="minorHAnsi" w:hAnsiTheme="minorHAnsi" w:cstheme="minorHAnsi"/>
          <w:smallCaps/>
          <w:szCs w:val="22"/>
          <w:lang w:val="en"/>
        </w:rPr>
        <w:t>Contract</w:t>
      </w:r>
      <w:r w:rsidRPr="00EE27C3">
        <w:rPr>
          <w:rFonts w:asciiTheme="minorHAnsi" w:hAnsiTheme="minorHAnsi" w:cstheme="minorHAnsi"/>
          <w:szCs w:val="22"/>
          <w:lang w:val="en"/>
        </w:rPr>
        <w:t xml:space="preserve"> is a single-contractor framework contract within the meaning of Article L. 2125-1 of the CCP. It </w:t>
      </w:r>
      <w:proofErr w:type="gramStart"/>
      <w:r w:rsidRPr="00EE27C3">
        <w:rPr>
          <w:rFonts w:asciiTheme="minorHAnsi" w:hAnsiTheme="minorHAnsi" w:cstheme="minorHAnsi"/>
          <w:szCs w:val="22"/>
          <w:lang w:val="en"/>
        </w:rPr>
        <w:t>is executed</w:t>
      </w:r>
      <w:proofErr w:type="gramEnd"/>
      <w:r w:rsidRPr="00EE27C3">
        <w:rPr>
          <w:rFonts w:asciiTheme="minorHAnsi" w:hAnsiTheme="minorHAnsi" w:cstheme="minorHAnsi"/>
          <w:szCs w:val="22"/>
          <w:lang w:val="en"/>
        </w:rPr>
        <w:t xml:space="preserve"> as and when purchase orders are issued in accordance with Articles R. 2162-13 and R.2162-14 of the CCP and with the contractual stipulations set out in its general and special conditions</w:t>
      </w:r>
      <w:r w:rsidRPr="000D19AC">
        <w:rPr>
          <w:rFonts w:asciiTheme="minorHAnsi" w:hAnsiTheme="minorHAnsi" w:cstheme="minorHAnsi"/>
          <w:szCs w:val="22"/>
          <w:lang w:val="en"/>
        </w:rPr>
        <w:t>.</w:t>
      </w:r>
      <w:r w:rsidR="002612F5" w:rsidRPr="000D19AC">
        <w:rPr>
          <w:rFonts w:asciiTheme="minorHAnsi" w:hAnsiTheme="minorHAnsi" w:cstheme="minorHAnsi"/>
          <w:szCs w:val="22"/>
          <w:lang w:val="en-GB"/>
        </w:rPr>
        <w:t xml:space="preserve"> </w:t>
      </w:r>
    </w:p>
    <w:p w14:paraId="4A12BC70" w14:textId="77777777" w:rsidR="000F3F5F" w:rsidRDefault="000F3F5F" w:rsidP="00F72033">
      <w:pPr>
        <w:pStyle w:val="Titre2"/>
        <w:spacing w:before="120" w:after="60"/>
        <w:rPr>
          <w:rFonts w:asciiTheme="minorHAnsi" w:hAnsiTheme="minorHAnsi" w:cstheme="minorHAnsi"/>
          <w:sz w:val="22"/>
          <w:szCs w:val="22"/>
          <w:lang w:val="en"/>
        </w:rPr>
      </w:pPr>
      <w:bookmarkStart w:id="11" w:name="_Toc392669632"/>
      <w:bookmarkStart w:id="12" w:name="_Toc231225070"/>
      <w:bookmarkEnd w:id="10"/>
    </w:p>
    <w:p w14:paraId="69F763B2" w14:textId="08734B0C" w:rsidR="000A6E96" w:rsidRPr="000D19AC" w:rsidRDefault="000A6E96" w:rsidP="00F72033">
      <w:pPr>
        <w:pStyle w:val="Titre2"/>
        <w:spacing w:before="120" w:after="60"/>
        <w:rPr>
          <w:rFonts w:asciiTheme="minorHAnsi" w:hAnsiTheme="minorHAnsi" w:cstheme="minorHAnsi"/>
          <w:sz w:val="22"/>
          <w:szCs w:val="22"/>
          <w:lang w:val="en-GB"/>
        </w:rPr>
      </w:pPr>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30F9AE9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2612F5">
        <w:rPr>
          <w:rFonts w:asciiTheme="minorHAnsi" w:hAnsiTheme="minorHAnsi" w:cstheme="minorHAnsi"/>
          <w:szCs w:val="22"/>
          <w:lang w:val="en"/>
        </w:rPr>
        <w:t xml:space="preserve">6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w:t>
      </w:r>
      <w:proofErr w:type="gramStart"/>
      <w:r w:rsidRPr="000D19AC">
        <w:rPr>
          <w:rFonts w:asciiTheme="minorHAnsi" w:hAnsiTheme="minorHAnsi" w:cstheme="minorHAnsi"/>
          <w:szCs w:val="22"/>
          <w:lang w:val="en"/>
        </w:rPr>
        <w:t xml:space="preserve">all services/supplies have been delivered by the </w:t>
      </w:r>
      <w:r w:rsidRPr="000D19AC">
        <w:rPr>
          <w:rFonts w:asciiTheme="minorHAnsi" w:hAnsiTheme="minorHAnsi" w:cstheme="minorHAnsi"/>
          <w:smallCaps/>
          <w:szCs w:val="22"/>
          <w:lang w:val="en"/>
        </w:rPr>
        <w:t>Contractor</w:t>
      </w:r>
      <w:proofErr w:type="gramEnd"/>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572689E" w14:textId="77777777" w:rsidR="000F3F5F" w:rsidRDefault="00413542" w:rsidP="002612F5">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w:t>
      </w:r>
      <w:proofErr w:type="gramStart"/>
      <w:r w:rsidRPr="000D19AC">
        <w:rPr>
          <w:rFonts w:asciiTheme="minorHAnsi" w:hAnsiTheme="minorHAnsi" w:cstheme="minorHAnsi"/>
          <w:szCs w:val="22"/>
          <w:lang w:val="en"/>
        </w:rPr>
        <w:t>may be issued</w:t>
      </w:r>
      <w:proofErr w:type="gramEnd"/>
      <w:r w:rsidRPr="000D19AC">
        <w:rPr>
          <w:rFonts w:asciiTheme="minorHAnsi" w:hAnsiTheme="minorHAnsi" w:cstheme="minorHAnsi"/>
          <w:szCs w:val="22"/>
          <w:lang w:val="en"/>
        </w:rPr>
        <w:t xml:space="preserve">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w:t>
      </w:r>
    </w:p>
    <w:p w14:paraId="35AADD36" w14:textId="04E08C48" w:rsidR="000F3F5F" w:rsidRDefault="00413542" w:rsidP="002612F5">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execution deadline for the services/supplies of the </w:t>
      </w:r>
      <w:r w:rsidRPr="000D19AC">
        <w:rPr>
          <w:rFonts w:asciiTheme="minorHAnsi" w:hAnsiTheme="minorHAnsi" w:cstheme="minorHAnsi"/>
          <w:smallCaps/>
          <w:szCs w:val="22"/>
          <w:lang w:val="en"/>
        </w:rPr>
        <w:t xml:space="preserve">Contract </w:t>
      </w:r>
      <w:proofErr w:type="gramStart"/>
      <w:r w:rsidRPr="000D19AC">
        <w:rPr>
          <w:rFonts w:asciiTheme="minorHAnsi" w:hAnsiTheme="minorHAnsi" w:cstheme="minorHAnsi"/>
          <w:szCs w:val="22"/>
          <w:lang w:val="en"/>
        </w:rPr>
        <w:t>will be stated</w:t>
      </w:r>
      <w:proofErr w:type="gramEnd"/>
      <w:r w:rsidRPr="000D19AC">
        <w:rPr>
          <w:rFonts w:asciiTheme="minorHAnsi" w:hAnsiTheme="minorHAnsi" w:cstheme="minorHAnsi"/>
          <w:szCs w:val="22"/>
          <w:lang w:val="en"/>
        </w:rPr>
        <w:t xml:space="preserve"> in each purchase order. </w:t>
      </w:r>
    </w:p>
    <w:p w14:paraId="3BFE98D8" w14:textId="67FB7B02" w:rsidR="007056F7" w:rsidRDefault="00413542" w:rsidP="002612F5">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execution deadline will commence from the </w:t>
      </w:r>
      <w:proofErr w:type="gramStart"/>
      <w:r w:rsidRPr="000D19AC">
        <w:rPr>
          <w:rFonts w:asciiTheme="minorHAnsi" w:hAnsiTheme="minorHAnsi" w:cstheme="minorHAnsi"/>
          <w:szCs w:val="22"/>
          <w:lang w:val="en"/>
        </w:rPr>
        <w:t>purchase order issue date</w:t>
      </w:r>
      <w:proofErr w:type="gramEnd"/>
      <w:r w:rsidRPr="000D19AC">
        <w:rPr>
          <w:rFonts w:asciiTheme="minorHAnsi" w:hAnsiTheme="minorHAnsi" w:cstheme="minorHAnsi"/>
          <w:szCs w:val="22"/>
          <w:lang w:val="en"/>
        </w:rPr>
        <w:t>.</w:t>
      </w:r>
      <w:r w:rsidR="002612F5" w:rsidRPr="000D19AC">
        <w:rPr>
          <w:rFonts w:asciiTheme="minorHAnsi" w:hAnsiTheme="minorHAnsi" w:cstheme="minorHAnsi"/>
          <w:szCs w:val="22"/>
          <w:lang w:val="en-GB"/>
        </w:rPr>
        <w:t xml:space="preserve"> </w:t>
      </w:r>
    </w:p>
    <w:p w14:paraId="17668D0A" w14:textId="77777777" w:rsidR="002612F5" w:rsidRPr="000D19AC" w:rsidRDefault="002612F5" w:rsidP="002612F5">
      <w:pPr>
        <w:pStyle w:val="v"/>
        <w:widowControl w:val="0"/>
        <w:spacing w:before="120"/>
        <w:ind w:left="556" w:firstLine="0"/>
        <w:rPr>
          <w:rFonts w:asciiTheme="minorHAnsi" w:hAnsiTheme="minorHAnsi" w:cstheme="minorHAnsi"/>
          <w:szCs w:val="22"/>
          <w:lang w:val="en-GB"/>
        </w:rPr>
      </w:pPr>
    </w:p>
    <w:p w14:paraId="313A6F2F" w14:textId="23CEF443" w:rsidR="001E12A9" w:rsidRPr="00F41A62" w:rsidRDefault="001E12A9" w:rsidP="001E12A9">
      <w:pPr>
        <w:pStyle w:val="Titre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w:t>
      </w:r>
      <w:r w:rsidR="002612F5">
        <w:rPr>
          <w:rFonts w:asciiTheme="minorHAnsi" w:hAnsiTheme="minorHAnsi" w:cstheme="minorHAnsi"/>
          <w:sz w:val="22"/>
          <w:szCs w:val="22"/>
          <w:lang w:val="en"/>
        </w:rPr>
        <w:t xml:space="preserve">ement and deadline of </w:t>
      </w:r>
      <w:r w:rsidRPr="00F41A62">
        <w:rPr>
          <w:rFonts w:asciiTheme="minorHAnsi" w:hAnsiTheme="minorHAnsi" w:cstheme="minorHAnsi"/>
          <w:sz w:val="22"/>
          <w:szCs w:val="22"/>
          <w:lang w:val="en"/>
        </w:rPr>
        <w:t>supply delivery</w:t>
      </w:r>
      <w:bookmarkEnd w:id="13"/>
    </w:p>
    <w:p w14:paraId="29C83A50" w14:textId="1F30814C" w:rsidR="001E12A9" w:rsidRPr="00F41A62" w:rsidRDefault="002612F5"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supply delivery deadline under this </w:t>
      </w:r>
      <w:r w:rsidR="001E12A9" w:rsidRPr="00F41A62">
        <w:rPr>
          <w:rFonts w:asciiTheme="minorHAnsi" w:hAnsiTheme="minorHAnsi" w:cstheme="minorHAnsi"/>
          <w:smallCaps/>
          <w:szCs w:val="22"/>
          <w:lang w:val="en"/>
        </w:rPr>
        <w:t>Contract</w:t>
      </w:r>
      <w:r w:rsidR="001E12A9" w:rsidRPr="00F41A62">
        <w:rPr>
          <w:rFonts w:asciiTheme="minorHAnsi" w:hAnsiTheme="minorHAnsi" w:cstheme="minorHAnsi"/>
          <w:szCs w:val="22"/>
          <w:lang w:val="en"/>
        </w:rPr>
        <w:t xml:space="preserve"> </w:t>
      </w:r>
      <w:proofErr w:type="gramStart"/>
      <w:r w:rsidR="001E12A9" w:rsidRPr="00F41A62">
        <w:rPr>
          <w:rFonts w:asciiTheme="minorHAnsi" w:hAnsiTheme="minorHAnsi" w:cstheme="minorHAnsi"/>
          <w:szCs w:val="22"/>
          <w:lang w:val="en"/>
        </w:rPr>
        <w:t>will be specified</w:t>
      </w:r>
      <w:proofErr w:type="gramEnd"/>
      <w:r w:rsidR="001E12A9" w:rsidRPr="00F41A62">
        <w:rPr>
          <w:rFonts w:asciiTheme="minorHAnsi" w:hAnsiTheme="minorHAnsi" w:cstheme="minorHAnsi"/>
          <w:szCs w:val="22"/>
          <w:lang w:val="en"/>
        </w:rPr>
        <w:t xml:space="preserve">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1752AC3C" w14:textId="77777777" w:rsidR="000F3F5F" w:rsidRDefault="000F3F5F" w:rsidP="00ED6301">
      <w:pPr>
        <w:pStyle w:val="Titre2"/>
        <w:spacing w:before="120" w:after="60"/>
        <w:rPr>
          <w:rFonts w:asciiTheme="minorHAnsi" w:hAnsiTheme="minorHAnsi" w:cstheme="minorHAnsi"/>
          <w:sz w:val="22"/>
          <w:szCs w:val="22"/>
          <w:lang w:val="en"/>
        </w:rPr>
      </w:pPr>
      <w:bookmarkStart w:id="14" w:name="_Toc231225072"/>
    </w:p>
    <w:p w14:paraId="07B3721B" w14:textId="36A29C4B" w:rsidR="00ED6301" w:rsidRPr="00F41A62" w:rsidRDefault="00ED6301" w:rsidP="00ED6301">
      <w:pPr>
        <w:pStyle w:val="Titre2"/>
        <w:spacing w:before="120" w:after="60"/>
        <w:rPr>
          <w:rFonts w:asciiTheme="minorHAnsi" w:hAnsiTheme="minorHAnsi" w:cstheme="minorHAnsi"/>
          <w:sz w:val="22"/>
          <w:szCs w:val="22"/>
          <w:lang w:val="en-GB"/>
        </w:rPr>
      </w:pPr>
      <w:r w:rsidRPr="00F41A62">
        <w:rPr>
          <w:rFonts w:asciiTheme="minorHAnsi" w:hAnsiTheme="minorHAnsi" w:cstheme="minorHAnsi"/>
          <w:sz w:val="22"/>
          <w:szCs w:val="22"/>
          <w:lang w:val="en"/>
        </w:rPr>
        <w:t>Procedure for the issuance of purchase orders</w:t>
      </w:r>
      <w:bookmarkEnd w:id="14"/>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proofErr w:type="gramStart"/>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w:t>
      </w:r>
      <w:proofErr w:type="gramEnd"/>
      <w:r w:rsidRPr="00F41A62">
        <w:rPr>
          <w:rFonts w:asciiTheme="minorHAnsi" w:hAnsiTheme="minorHAnsi" w:cstheme="minorHAnsi"/>
          <w:szCs w:val="22"/>
          <w:lang w:val="en"/>
        </w:rPr>
        <w:t xml:space="preserve">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t>
      </w:r>
      <w:proofErr w:type="gramStart"/>
      <w:r w:rsidRPr="00F41A62">
        <w:rPr>
          <w:rFonts w:asciiTheme="minorHAnsi" w:hAnsiTheme="minorHAnsi" w:cstheme="minorHAnsi"/>
          <w:szCs w:val="22"/>
          <w:lang w:val="en"/>
        </w:rPr>
        <w:t>will be issued</w:t>
      </w:r>
      <w:proofErr w:type="gramEnd"/>
      <w:r w:rsidRPr="00F41A62">
        <w:rPr>
          <w:rFonts w:asciiTheme="minorHAnsi" w:hAnsiTheme="minorHAnsi" w:cstheme="minorHAnsi"/>
          <w:szCs w:val="22"/>
          <w:lang w:val="en"/>
        </w:rPr>
        <w:t xml:space="preserve">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6D28087E" w:rsidR="00ED6301" w:rsidRDefault="00ED6301" w:rsidP="00ED6301">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Purchase orders </w:t>
      </w:r>
      <w:proofErr w:type="gramStart"/>
      <w:r w:rsidRPr="00F41A62">
        <w:rPr>
          <w:rFonts w:asciiTheme="minorHAnsi" w:hAnsiTheme="minorHAnsi" w:cstheme="minorHAnsi"/>
          <w:szCs w:val="22"/>
          <w:lang w:val="en"/>
        </w:rPr>
        <w:t>will be issued</w:t>
      </w:r>
      <w:proofErr w:type="gramEnd"/>
      <w:r w:rsidRPr="00F41A62">
        <w:rPr>
          <w:rFonts w:asciiTheme="minorHAnsi" w:hAnsiTheme="minorHAnsi" w:cstheme="minorHAnsi"/>
          <w:szCs w:val="22"/>
          <w:lang w:val="en"/>
        </w:rPr>
        <w:t xml:space="preserve">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33DABF7D" w14:textId="45B85AD7" w:rsidR="000F3F5F" w:rsidRDefault="000F3F5F" w:rsidP="00ED6301">
      <w:pPr>
        <w:pStyle w:val="v"/>
        <w:widowControl w:val="0"/>
        <w:spacing w:before="120"/>
        <w:ind w:left="556" w:firstLine="0"/>
        <w:rPr>
          <w:rFonts w:asciiTheme="minorHAnsi" w:hAnsiTheme="minorHAnsi" w:cstheme="minorHAnsi"/>
          <w:szCs w:val="22"/>
          <w:lang w:val="en"/>
        </w:rPr>
      </w:pPr>
    </w:p>
    <w:p w14:paraId="4C81B243" w14:textId="0E8A5FD3" w:rsidR="000F3F5F" w:rsidRDefault="000F3F5F" w:rsidP="00ED6301">
      <w:pPr>
        <w:pStyle w:val="v"/>
        <w:widowControl w:val="0"/>
        <w:spacing w:before="120"/>
        <w:ind w:left="556" w:firstLine="0"/>
        <w:rPr>
          <w:rFonts w:asciiTheme="minorHAnsi" w:hAnsiTheme="minorHAnsi" w:cstheme="minorHAnsi"/>
          <w:szCs w:val="22"/>
          <w:lang w:val="en"/>
        </w:rPr>
      </w:pPr>
    </w:p>
    <w:p w14:paraId="6D8AC876" w14:textId="5BB93897" w:rsidR="000F3F5F" w:rsidRDefault="000F3F5F" w:rsidP="00ED6301">
      <w:pPr>
        <w:pStyle w:val="v"/>
        <w:widowControl w:val="0"/>
        <w:spacing w:before="120"/>
        <w:ind w:left="556" w:firstLine="0"/>
        <w:rPr>
          <w:rFonts w:asciiTheme="minorHAnsi" w:hAnsiTheme="minorHAnsi" w:cstheme="minorHAnsi"/>
          <w:szCs w:val="22"/>
          <w:lang w:val="en"/>
        </w:rPr>
      </w:pP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31225074"/>
      <w:r w:rsidRPr="00F41A62">
        <w:rPr>
          <w:rFonts w:asciiTheme="minorHAnsi" w:hAnsiTheme="minorHAnsi"/>
          <w:b/>
          <w:bCs/>
          <w:caps/>
          <w:sz w:val="24"/>
          <w:u w:val="single"/>
          <w:lang w:val="en"/>
        </w:rPr>
        <w:lastRenderedPageBreak/>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31225075"/>
      <w:r w:rsidRPr="00F41A62">
        <w:rPr>
          <w:rFonts w:asciiTheme="minorHAnsi" w:hAnsiTheme="minorHAnsi" w:cstheme="minorHAnsi"/>
          <w:sz w:val="22"/>
          <w:szCs w:val="22"/>
          <w:lang w:val="en"/>
        </w:rPr>
        <w:t>Amount of the Contract</w:t>
      </w:r>
      <w:bookmarkEnd w:id="16"/>
      <w:bookmarkEnd w:id="17"/>
      <w:bookmarkEnd w:id="18"/>
    </w:p>
    <w:p w14:paraId="49995ABF" w14:textId="36C09877" w:rsidR="008A0752" w:rsidRPr="005C3E0B" w:rsidRDefault="009C3F63" w:rsidP="00EC5FC0">
      <w:pPr>
        <w:pStyle w:val="u"/>
        <w:widowControl w:val="0"/>
        <w:numPr>
          <w:ilvl w:val="12"/>
          <w:numId w:val="0"/>
        </w:numPr>
        <w:spacing w:before="240" w:after="120"/>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proofErr w:type="gramStart"/>
      <w:r w:rsidRPr="005C3E0B">
        <w:rPr>
          <w:rFonts w:asciiTheme="minorHAnsi" w:hAnsiTheme="minorHAnsi" w:cstheme="minorHAnsi"/>
          <w:szCs w:val="22"/>
          <w:lang w:val="en"/>
        </w:rPr>
        <w:t>is:</w:t>
      </w:r>
      <w:proofErr w:type="gramEnd"/>
      <w:r w:rsidRPr="005C3E0B">
        <w:rPr>
          <w:rFonts w:asciiTheme="minorHAnsi" w:hAnsiTheme="minorHAnsi" w:cstheme="minorHAnsi"/>
          <w:szCs w:val="22"/>
          <w:lang w:val="en"/>
        </w:rPr>
        <w:t xml:space="preserve"> </w:t>
      </w:r>
      <w:r w:rsidR="00120D20" w:rsidRPr="007862E2">
        <w:rPr>
          <w:rFonts w:asciiTheme="minorHAnsi" w:hAnsiTheme="minorHAnsi" w:cstheme="minorHAnsi"/>
          <w:b/>
          <w:szCs w:val="22"/>
          <w:lang w:val="en"/>
        </w:rPr>
        <w:t>26,000</w:t>
      </w:r>
      <w:r w:rsidRPr="007862E2">
        <w:rPr>
          <w:rFonts w:asciiTheme="minorHAnsi" w:hAnsiTheme="minorHAnsi" w:cstheme="minorHAnsi"/>
          <w:b/>
          <w:szCs w:val="22"/>
          <w:lang w:val="en"/>
        </w:rPr>
        <w:t>€ exc. VAT</w:t>
      </w:r>
      <w:r w:rsidRPr="005C3E0B">
        <w:rPr>
          <w:rFonts w:asciiTheme="minorHAnsi" w:hAnsiTheme="minorHAnsi" w:cstheme="minorHAnsi"/>
          <w:szCs w:val="22"/>
          <w:lang w:val="en"/>
        </w:rPr>
        <w:t>.</w:t>
      </w:r>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0E7E3928" w14:textId="77777777" w:rsidR="000F3F5F"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w:t>
      </w:r>
      <w:proofErr w:type="gramStart"/>
      <w:r w:rsidRPr="005C3E0B">
        <w:rPr>
          <w:rFonts w:asciiTheme="minorHAnsi" w:hAnsiTheme="minorHAnsi" w:cstheme="minorHAnsi"/>
          <w:sz w:val="22"/>
          <w:szCs w:val="22"/>
          <w:lang w:val="en"/>
        </w:rPr>
        <w:t>have been accepted</w:t>
      </w:r>
      <w:proofErr w:type="gramEnd"/>
      <w:r w:rsidRPr="005C3E0B">
        <w:rPr>
          <w:rFonts w:asciiTheme="minorHAnsi" w:hAnsiTheme="minorHAnsi" w:cstheme="minorHAnsi"/>
          <w:sz w:val="22"/>
          <w:szCs w:val="22"/>
          <w:lang w:val="en"/>
        </w:rPr>
        <w:t xml:space="preserve"> without reservation. </w:t>
      </w:r>
    </w:p>
    <w:p w14:paraId="33A7A363" w14:textId="7A93ADC4" w:rsidR="00CD3DFE" w:rsidRPr="005C3E0B"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r w:rsidRPr="005C3E0B">
        <w:rPr>
          <w:rFonts w:asciiTheme="minorHAnsi" w:hAnsiTheme="minorHAnsi" w:cstheme="minorHAnsi"/>
          <w:sz w:val="22"/>
          <w:szCs w:val="22"/>
          <w:lang w:val="en"/>
        </w:rPr>
        <w:t xml:space="preserve">This amount is calculated </w:t>
      </w:r>
      <w:proofErr w:type="gramStart"/>
      <w:r w:rsidRPr="005C3E0B">
        <w:rPr>
          <w:rFonts w:asciiTheme="minorHAnsi" w:hAnsiTheme="minorHAnsi" w:cstheme="minorHAnsi"/>
          <w:sz w:val="22"/>
          <w:szCs w:val="22"/>
          <w:lang w:val="en"/>
        </w:rPr>
        <w:t>on the basis of</w:t>
      </w:r>
      <w:proofErr w:type="gramEnd"/>
      <w:r w:rsidRPr="005C3E0B">
        <w:rPr>
          <w:rFonts w:asciiTheme="minorHAnsi" w:hAnsiTheme="minorHAnsi" w:cstheme="minorHAnsi"/>
          <w:sz w:val="22"/>
          <w:szCs w:val="22"/>
          <w:lang w:val="en"/>
        </w:rPr>
        <w:t xml:space="preserve"> the unit prices stated in the unit pricing schedule below, applied to the quantities ordered. It includes all costs relating to the corresponding service provision and/or delivery of supplies.</w:t>
      </w:r>
    </w:p>
    <w:tbl>
      <w:tblPr>
        <w:tblStyle w:val="Grilledutableau4"/>
        <w:tblW w:w="10499" w:type="dxa"/>
        <w:tblInd w:w="5" w:type="dxa"/>
        <w:tblLook w:val="0000" w:firstRow="0" w:lastRow="0" w:firstColumn="0" w:lastColumn="0" w:noHBand="0" w:noVBand="0"/>
      </w:tblPr>
      <w:tblGrid>
        <w:gridCol w:w="2117"/>
        <w:gridCol w:w="5386"/>
        <w:gridCol w:w="1276"/>
        <w:gridCol w:w="1720"/>
      </w:tblGrid>
      <w:tr w:rsidR="0059055D" w:rsidRPr="007862E2" w14:paraId="45A47AB2" w14:textId="77777777" w:rsidTr="00EE27C3">
        <w:trPr>
          <w:trHeight w:val="435"/>
        </w:trPr>
        <w:tc>
          <w:tcPr>
            <w:tcW w:w="8779" w:type="dxa"/>
            <w:gridSpan w:val="3"/>
          </w:tcPr>
          <w:p w14:paraId="68CA63C2" w14:textId="77777777" w:rsidR="0059055D" w:rsidRPr="007862E2" w:rsidRDefault="0059055D" w:rsidP="00E364D5">
            <w:pPr>
              <w:rPr>
                <w:b/>
                <w:bCs/>
                <w:iCs/>
                <w:sz w:val="20"/>
                <w:szCs w:val="20"/>
              </w:rPr>
            </w:pPr>
            <w:r w:rsidRPr="007862E2">
              <w:rPr>
                <w:b/>
                <w:bCs/>
                <w:iCs/>
                <w:sz w:val="20"/>
                <w:szCs w:val="20"/>
              </w:rPr>
              <w:t xml:space="preserve">Lot 3: Printing and Photocopying </w:t>
            </w:r>
          </w:p>
        </w:tc>
        <w:tc>
          <w:tcPr>
            <w:tcW w:w="1720" w:type="dxa"/>
          </w:tcPr>
          <w:p w14:paraId="3761FFF0" w14:textId="77777777" w:rsidR="0059055D" w:rsidRPr="007862E2" w:rsidRDefault="0059055D" w:rsidP="00E364D5">
            <w:pPr>
              <w:rPr>
                <w:b/>
                <w:bCs/>
                <w:iCs/>
                <w:sz w:val="20"/>
                <w:szCs w:val="20"/>
              </w:rPr>
            </w:pPr>
          </w:p>
        </w:tc>
      </w:tr>
      <w:tr w:rsidR="0059055D" w:rsidRPr="007862E2" w14:paraId="2ABC4013" w14:textId="77777777" w:rsidTr="007862E2">
        <w:tblPrEx>
          <w:tblLook w:val="04A0" w:firstRow="1" w:lastRow="0" w:firstColumn="1" w:lastColumn="0" w:noHBand="0" w:noVBand="1"/>
        </w:tblPrEx>
        <w:trPr>
          <w:trHeight w:val="436"/>
        </w:trPr>
        <w:tc>
          <w:tcPr>
            <w:tcW w:w="2117" w:type="dxa"/>
          </w:tcPr>
          <w:p w14:paraId="7850A1A3" w14:textId="77777777" w:rsidR="0059055D" w:rsidRPr="007862E2" w:rsidRDefault="0059055D" w:rsidP="00E364D5">
            <w:pPr>
              <w:rPr>
                <w:b/>
                <w:bCs/>
                <w:iCs/>
                <w:sz w:val="20"/>
                <w:szCs w:val="20"/>
              </w:rPr>
            </w:pPr>
            <w:r w:rsidRPr="007862E2">
              <w:rPr>
                <w:b/>
                <w:bCs/>
                <w:sz w:val="20"/>
                <w:szCs w:val="20"/>
              </w:rPr>
              <w:t>Item</w:t>
            </w:r>
          </w:p>
        </w:tc>
        <w:tc>
          <w:tcPr>
            <w:tcW w:w="5386" w:type="dxa"/>
          </w:tcPr>
          <w:p w14:paraId="2090B955" w14:textId="77777777" w:rsidR="0059055D" w:rsidRPr="007862E2" w:rsidRDefault="0059055D" w:rsidP="00E364D5">
            <w:pPr>
              <w:rPr>
                <w:b/>
                <w:sz w:val="20"/>
                <w:szCs w:val="20"/>
              </w:rPr>
            </w:pPr>
            <w:r w:rsidRPr="007862E2">
              <w:rPr>
                <w:b/>
                <w:bCs/>
                <w:sz w:val="20"/>
                <w:szCs w:val="20"/>
              </w:rPr>
              <w:t>Specifications</w:t>
            </w:r>
          </w:p>
        </w:tc>
        <w:tc>
          <w:tcPr>
            <w:tcW w:w="1276" w:type="dxa"/>
          </w:tcPr>
          <w:p w14:paraId="2B484491" w14:textId="77777777" w:rsidR="0059055D" w:rsidRPr="007862E2" w:rsidRDefault="0059055D" w:rsidP="00E364D5">
            <w:pPr>
              <w:jc w:val="center"/>
              <w:rPr>
                <w:b/>
                <w:sz w:val="20"/>
                <w:szCs w:val="20"/>
              </w:rPr>
            </w:pPr>
            <w:r w:rsidRPr="007862E2">
              <w:rPr>
                <w:b/>
                <w:bCs/>
                <w:sz w:val="20"/>
                <w:szCs w:val="20"/>
              </w:rPr>
              <w:t>Quantity</w:t>
            </w:r>
          </w:p>
        </w:tc>
        <w:tc>
          <w:tcPr>
            <w:tcW w:w="1720" w:type="dxa"/>
          </w:tcPr>
          <w:p w14:paraId="0E7B496B" w14:textId="77777777" w:rsidR="0059055D" w:rsidRPr="007862E2" w:rsidRDefault="0059055D" w:rsidP="00E364D5">
            <w:pPr>
              <w:jc w:val="center"/>
              <w:rPr>
                <w:b/>
                <w:sz w:val="20"/>
                <w:szCs w:val="20"/>
              </w:rPr>
            </w:pPr>
            <w:r w:rsidRPr="007862E2">
              <w:rPr>
                <w:b/>
                <w:bCs/>
                <w:sz w:val="20"/>
                <w:szCs w:val="20"/>
              </w:rPr>
              <w:t xml:space="preserve">Unit Prices </w:t>
            </w:r>
            <w:r w:rsidRPr="007862E2">
              <w:rPr>
                <w:rFonts w:cstheme="minorHAnsi"/>
                <w:b/>
                <w:bCs/>
                <w:sz w:val="20"/>
                <w:szCs w:val="20"/>
              </w:rPr>
              <w:t>€</w:t>
            </w:r>
            <w:r w:rsidRPr="007862E2">
              <w:rPr>
                <w:b/>
                <w:bCs/>
                <w:sz w:val="20"/>
                <w:szCs w:val="20"/>
              </w:rPr>
              <w:t xml:space="preserve"> Exc.VAT</w:t>
            </w:r>
          </w:p>
        </w:tc>
      </w:tr>
      <w:tr w:rsidR="00EE27C3" w:rsidRPr="007862E2" w14:paraId="6214806D" w14:textId="77777777" w:rsidTr="00EE27C3">
        <w:tblPrEx>
          <w:tblLook w:val="04A0" w:firstRow="1" w:lastRow="0" w:firstColumn="1" w:lastColumn="0" w:noHBand="0" w:noVBand="1"/>
        </w:tblPrEx>
        <w:trPr>
          <w:trHeight w:val="800"/>
        </w:trPr>
        <w:tc>
          <w:tcPr>
            <w:tcW w:w="2117" w:type="dxa"/>
          </w:tcPr>
          <w:p w14:paraId="12F2E735" w14:textId="36110E84" w:rsidR="00EE27C3" w:rsidRPr="007862E2" w:rsidRDefault="00EE27C3" w:rsidP="00EE27C3">
            <w:pPr>
              <w:rPr>
                <w:b/>
                <w:bCs/>
                <w:iCs/>
                <w:sz w:val="20"/>
                <w:szCs w:val="20"/>
              </w:rPr>
            </w:pPr>
            <w:r w:rsidRPr="007862E2">
              <w:rPr>
                <w:rFonts w:ascii="Arial Narrow" w:hAnsi="Arial Narrow" w:cs="Arial"/>
                <w:bCs/>
                <w:iCs/>
                <w:sz w:val="20"/>
                <w:szCs w:val="20"/>
              </w:rPr>
              <w:t>Photocopier</w:t>
            </w:r>
          </w:p>
        </w:tc>
        <w:tc>
          <w:tcPr>
            <w:tcW w:w="5386" w:type="dxa"/>
          </w:tcPr>
          <w:p w14:paraId="4766B4CB" w14:textId="77777777" w:rsidR="00EE27C3" w:rsidRPr="007862E2" w:rsidRDefault="00EE27C3" w:rsidP="00EE27C3">
            <w:pPr>
              <w:rPr>
                <w:rFonts w:ascii="Arial Narrow" w:hAnsi="Arial Narrow" w:cs="Arial"/>
                <w:sz w:val="20"/>
                <w:szCs w:val="20"/>
              </w:rPr>
            </w:pPr>
            <w:r w:rsidRPr="007862E2">
              <w:rPr>
                <w:rFonts w:ascii="Arial Narrow" w:hAnsi="Arial Narrow" w:cs="Arial"/>
                <w:sz w:val="20"/>
                <w:szCs w:val="20"/>
              </w:rPr>
              <w:t>Functions: Print, Scan, Copy, Fax</w:t>
            </w:r>
          </w:p>
          <w:p w14:paraId="4A32BD97" w14:textId="77777777" w:rsidR="00EE27C3" w:rsidRPr="007862E2" w:rsidRDefault="00EE27C3" w:rsidP="00EE27C3">
            <w:pPr>
              <w:rPr>
                <w:rFonts w:ascii="Arial Narrow" w:hAnsi="Arial Narrow" w:cs="Arial"/>
                <w:sz w:val="20"/>
                <w:szCs w:val="20"/>
              </w:rPr>
            </w:pPr>
            <w:r w:rsidRPr="007862E2">
              <w:rPr>
                <w:rFonts w:ascii="Arial Narrow" w:hAnsi="Arial Narrow" w:cs="Arial"/>
                <w:sz w:val="20"/>
                <w:szCs w:val="20"/>
              </w:rPr>
              <w:t>Print Speed: Up to 33 pages per minute (color and black)</w:t>
            </w:r>
          </w:p>
          <w:p w14:paraId="17A02EA3" w14:textId="77777777" w:rsidR="00EE27C3" w:rsidRPr="007862E2" w:rsidRDefault="00EE27C3" w:rsidP="00EE27C3">
            <w:pPr>
              <w:rPr>
                <w:rFonts w:ascii="Arial Narrow" w:hAnsi="Arial Narrow" w:cs="Arial"/>
                <w:sz w:val="20"/>
                <w:szCs w:val="20"/>
              </w:rPr>
            </w:pPr>
            <w:r w:rsidRPr="007862E2">
              <w:rPr>
                <w:rFonts w:ascii="Arial Narrow" w:hAnsi="Arial Narrow" w:cs="Arial"/>
                <w:sz w:val="20"/>
                <w:szCs w:val="20"/>
              </w:rPr>
              <w:t xml:space="preserve">Scanner: Single-pass duplex, up to 104 </w:t>
            </w:r>
            <w:proofErr w:type="spellStart"/>
            <w:r w:rsidRPr="007862E2">
              <w:rPr>
                <w:rFonts w:ascii="Arial Narrow" w:hAnsi="Arial Narrow" w:cs="Arial"/>
                <w:sz w:val="20"/>
                <w:szCs w:val="20"/>
              </w:rPr>
              <w:t>ipm</w:t>
            </w:r>
            <w:proofErr w:type="spellEnd"/>
            <w:r w:rsidRPr="007862E2">
              <w:rPr>
                <w:rFonts w:ascii="Arial Narrow" w:hAnsi="Arial Narrow" w:cs="Arial"/>
                <w:sz w:val="20"/>
                <w:szCs w:val="20"/>
              </w:rPr>
              <w:t xml:space="preserve"> (images per minute)</w:t>
            </w:r>
          </w:p>
          <w:p w14:paraId="7729E274" w14:textId="77777777" w:rsidR="00EE27C3" w:rsidRPr="007862E2" w:rsidRDefault="00EE27C3" w:rsidP="00EE27C3">
            <w:pPr>
              <w:rPr>
                <w:rFonts w:ascii="Arial Narrow" w:hAnsi="Arial Narrow" w:cs="Arial"/>
                <w:sz w:val="20"/>
                <w:szCs w:val="20"/>
              </w:rPr>
            </w:pPr>
            <w:r w:rsidRPr="007862E2">
              <w:rPr>
                <w:rFonts w:ascii="Arial Narrow" w:hAnsi="Arial Narrow" w:cs="Arial"/>
                <w:sz w:val="20"/>
                <w:szCs w:val="20"/>
              </w:rPr>
              <w:t>Paper Capacity: 250-sheet standard tray + 50-sheet multi-purpose tray (expendable up to 1,300 sheets with optional trays)</w:t>
            </w:r>
          </w:p>
          <w:p w14:paraId="1CE161AC" w14:textId="77777777" w:rsidR="00EE27C3" w:rsidRPr="007862E2" w:rsidRDefault="00EE27C3" w:rsidP="00EE27C3">
            <w:pPr>
              <w:rPr>
                <w:rFonts w:ascii="Arial Narrow" w:hAnsi="Arial Narrow" w:cs="Arial"/>
                <w:sz w:val="20"/>
                <w:szCs w:val="20"/>
              </w:rPr>
            </w:pPr>
            <w:r w:rsidRPr="007862E2">
              <w:rPr>
                <w:rFonts w:ascii="Arial Narrow" w:hAnsi="Arial Narrow" w:cs="Arial"/>
                <w:sz w:val="20"/>
                <w:szCs w:val="20"/>
              </w:rPr>
              <w:t>Display: 17.6cm (6.95-inch) color touchscreen</w:t>
            </w:r>
          </w:p>
          <w:p w14:paraId="6501907A" w14:textId="0D6CBBC2" w:rsidR="00EE27C3" w:rsidRPr="007862E2" w:rsidRDefault="00EE27C3" w:rsidP="00EE27C3">
            <w:pPr>
              <w:rPr>
                <w:b/>
                <w:sz w:val="20"/>
                <w:szCs w:val="20"/>
              </w:rPr>
            </w:pPr>
            <w:r w:rsidRPr="007862E2">
              <w:rPr>
                <w:rFonts w:ascii="Arial Narrow" w:hAnsi="Arial Narrow" w:cs="Arial"/>
                <w:sz w:val="20"/>
                <w:szCs w:val="20"/>
              </w:rPr>
              <w:t>Connectivity: Gigabit Ethernet, Wireless, USB 2.0, and NFC card reader</w:t>
            </w:r>
          </w:p>
        </w:tc>
        <w:tc>
          <w:tcPr>
            <w:tcW w:w="1276" w:type="dxa"/>
          </w:tcPr>
          <w:p w14:paraId="08107F0D" w14:textId="1F6BC4C4" w:rsidR="00EE27C3" w:rsidRPr="007862E2" w:rsidRDefault="00EE27C3" w:rsidP="00EE27C3">
            <w:pPr>
              <w:jc w:val="center"/>
              <w:rPr>
                <w:b/>
                <w:sz w:val="20"/>
                <w:szCs w:val="20"/>
              </w:rPr>
            </w:pPr>
            <w:r w:rsidRPr="007862E2">
              <w:rPr>
                <w:rFonts w:ascii="Arial Narrow" w:hAnsi="Arial Narrow" w:cs="Arial"/>
                <w:sz w:val="20"/>
                <w:szCs w:val="20"/>
              </w:rPr>
              <w:t>2</w:t>
            </w:r>
          </w:p>
        </w:tc>
        <w:tc>
          <w:tcPr>
            <w:tcW w:w="1720" w:type="dxa"/>
          </w:tcPr>
          <w:p w14:paraId="7BE6D8B5" w14:textId="77777777" w:rsidR="00EE27C3" w:rsidRPr="007862E2" w:rsidRDefault="00EE27C3" w:rsidP="00EE27C3">
            <w:pPr>
              <w:jc w:val="center"/>
              <w:rPr>
                <w:b/>
                <w:sz w:val="20"/>
                <w:szCs w:val="20"/>
              </w:rPr>
            </w:pPr>
          </w:p>
        </w:tc>
      </w:tr>
      <w:tr w:rsidR="00EE27C3" w:rsidRPr="007862E2" w14:paraId="00C03584" w14:textId="77777777" w:rsidTr="00EE27C3">
        <w:tblPrEx>
          <w:tblLook w:val="04A0" w:firstRow="1" w:lastRow="0" w:firstColumn="1" w:lastColumn="0" w:noHBand="0" w:noVBand="1"/>
        </w:tblPrEx>
        <w:trPr>
          <w:trHeight w:val="800"/>
        </w:trPr>
        <w:tc>
          <w:tcPr>
            <w:tcW w:w="2117" w:type="dxa"/>
          </w:tcPr>
          <w:p w14:paraId="478FCC5C" w14:textId="04684B07" w:rsidR="00EE27C3" w:rsidRPr="007862E2" w:rsidRDefault="00EE27C3" w:rsidP="00EE27C3">
            <w:pPr>
              <w:rPr>
                <w:b/>
                <w:bCs/>
                <w:iCs/>
                <w:sz w:val="20"/>
                <w:szCs w:val="20"/>
              </w:rPr>
            </w:pPr>
            <w:r w:rsidRPr="007862E2">
              <w:rPr>
                <w:rFonts w:ascii="Arial Narrow" w:hAnsi="Arial Narrow" w:cs="Arial"/>
                <w:bCs/>
                <w:iCs/>
                <w:sz w:val="20"/>
                <w:szCs w:val="20"/>
              </w:rPr>
              <w:t>Desk Printer Tier 1</w:t>
            </w:r>
          </w:p>
        </w:tc>
        <w:tc>
          <w:tcPr>
            <w:tcW w:w="5386" w:type="dxa"/>
          </w:tcPr>
          <w:p w14:paraId="729FBB70" w14:textId="30130B62" w:rsidR="00EE27C3" w:rsidRPr="007862E2" w:rsidRDefault="00EE27C3" w:rsidP="00EE27C3">
            <w:pPr>
              <w:rPr>
                <w:b/>
                <w:sz w:val="20"/>
                <w:szCs w:val="20"/>
              </w:rPr>
            </w:pPr>
            <w:r w:rsidRPr="007862E2">
              <w:rPr>
                <w:rFonts w:ascii="Arial Narrow" w:hAnsi="Arial Narrow" w:cs="Arial"/>
                <w:sz w:val="20"/>
                <w:szCs w:val="20"/>
              </w:rPr>
              <w:t>Automatic two-sided printing (duplex), Monochrome (Black &amp; White): 15 to 40 pages per minute (ppm).Color: 10 to 30 pages per minute (ppm). FDW MFP. 1 year Warranty. Full capacity starter toner</w:t>
            </w:r>
          </w:p>
        </w:tc>
        <w:tc>
          <w:tcPr>
            <w:tcW w:w="1276" w:type="dxa"/>
          </w:tcPr>
          <w:p w14:paraId="74E6A59B" w14:textId="65A87F26" w:rsidR="00EE27C3" w:rsidRPr="007862E2" w:rsidRDefault="00EE27C3" w:rsidP="00EE27C3">
            <w:pPr>
              <w:jc w:val="center"/>
              <w:rPr>
                <w:b/>
                <w:sz w:val="20"/>
                <w:szCs w:val="20"/>
              </w:rPr>
            </w:pPr>
            <w:r w:rsidRPr="007862E2">
              <w:rPr>
                <w:rFonts w:ascii="Arial Narrow" w:hAnsi="Arial Narrow" w:cs="Arial"/>
                <w:sz w:val="20"/>
                <w:szCs w:val="20"/>
              </w:rPr>
              <w:t>15</w:t>
            </w:r>
          </w:p>
        </w:tc>
        <w:tc>
          <w:tcPr>
            <w:tcW w:w="1720" w:type="dxa"/>
          </w:tcPr>
          <w:p w14:paraId="4F6C1721" w14:textId="77777777" w:rsidR="00EE27C3" w:rsidRPr="007862E2" w:rsidRDefault="00EE27C3" w:rsidP="00EE27C3">
            <w:pPr>
              <w:jc w:val="center"/>
              <w:rPr>
                <w:b/>
                <w:sz w:val="20"/>
                <w:szCs w:val="20"/>
              </w:rPr>
            </w:pPr>
          </w:p>
        </w:tc>
      </w:tr>
      <w:tr w:rsidR="00EE27C3" w:rsidRPr="007862E2" w14:paraId="3A3C1A34" w14:textId="77777777" w:rsidTr="007862E2">
        <w:tblPrEx>
          <w:tblLook w:val="04A0" w:firstRow="1" w:lastRow="0" w:firstColumn="1" w:lastColumn="0" w:noHBand="0" w:noVBand="1"/>
        </w:tblPrEx>
        <w:trPr>
          <w:trHeight w:val="566"/>
        </w:trPr>
        <w:tc>
          <w:tcPr>
            <w:tcW w:w="2117" w:type="dxa"/>
          </w:tcPr>
          <w:p w14:paraId="68D1CB56" w14:textId="0C22B8C3" w:rsidR="00EE27C3" w:rsidRPr="007862E2" w:rsidRDefault="00EE27C3" w:rsidP="00EE27C3">
            <w:pPr>
              <w:rPr>
                <w:b/>
                <w:bCs/>
                <w:iCs/>
                <w:sz w:val="20"/>
                <w:szCs w:val="20"/>
              </w:rPr>
            </w:pPr>
            <w:r w:rsidRPr="007862E2">
              <w:rPr>
                <w:rFonts w:ascii="Arial Narrow" w:hAnsi="Arial Narrow" w:cs="Arial"/>
                <w:bCs/>
                <w:iCs/>
                <w:sz w:val="20"/>
                <w:szCs w:val="20"/>
              </w:rPr>
              <w:t>Desk Printer Tier 2</w:t>
            </w:r>
          </w:p>
        </w:tc>
        <w:tc>
          <w:tcPr>
            <w:tcW w:w="5386" w:type="dxa"/>
          </w:tcPr>
          <w:p w14:paraId="53729FE6" w14:textId="2B16D028" w:rsidR="00EE27C3" w:rsidRPr="007862E2" w:rsidRDefault="00EE27C3" w:rsidP="00EE27C3">
            <w:pPr>
              <w:rPr>
                <w:b/>
                <w:sz w:val="20"/>
                <w:szCs w:val="20"/>
              </w:rPr>
            </w:pPr>
            <w:r w:rsidRPr="007862E2">
              <w:rPr>
                <w:rFonts w:ascii="Arial Narrow" w:hAnsi="Arial Narrow" w:cs="Arial"/>
                <w:sz w:val="20"/>
                <w:szCs w:val="20"/>
              </w:rPr>
              <w:t>MFP, Laser, FDW, ADF Duplex printer. Speed 61 ppm.</w:t>
            </w:r>
          </w:p>
        </w:tc>
        <w:tc>
          <w:tcPr>
            <w:tcW w:w="1276" w:type="dxa"/>
          </w:tcPr>
          <w:p w14:paraId="6F6D10F2" w14:textId="253C54AB" w:rsidR="00EE27C3" w:rsidRPr="007862E2" w:rsidRDefault="00EE27C3" w:rsidP="00EE27C3">
            <w:pPr>
              <w:jc w:val="center"/>
              <w:rPr>
                <w:b/>
                <w:sz w:val="20"/>
                <w:szCs w:val="20"/>
              </w:rPr>
            </w:pPr>
            <w:r w:rsidRPr="007862E2">
              <w:rPr>
                <w:rFonts w:ascii="Arial Narrow" w:hAnsi="Arial Narrow" w:cs="Arial"/>
                <w:sz w:val="20"/>
                <w:szCs w:val="20"/>
              </w:rPr>
              <w:t>3</w:t>
            </w:r>
          </w:p>
        </w:tc>
        <w:tc>
          <w:tcPr>
            <w:tcW w:w="1720" w:type="dxa"/>
          </w:tcPr>
          <w:p w14:paraId="462FFE50" w14:textId="77777777" w:rsidR="00EE27C3" w:rsidRPr="007862E2" w:rsidRDefault="00EE27C3" w:rsidP="00EE27C3">
            <w:pPr>
              <w:jc w:val="center"/>
              <w:rPr>
                <w:b/>
                <w:sz w:val="20"/>
                <w:szCs w:val="20"/>
              </w:rPr>
            </w:pPr>
          </w:p>
        </w:tc>
      </w:tr>
      <w:tr w:rsidR="00EE27C3" w:rsidRPr="007862E2" w14:paraId="09DD093C" w14:textId="77777777" w:rsidTr="00EE27C3">
        <w:tblPrEx>
          <w:tblLook w:val="04A0" w:firstRow="1" w:lastRow="0" w:firstColumn="1" w:lastColumn="0" w:noHBand="0" w:noVBand="1"/>
        </w:tblPrEx>
        <w:trPr>
          <w:trHeight w:val="800"/>
        </w:trPr>
        <w:tc>
          <w:tcPr>
            <w:tcW w:w="2117" w:type="dxa"/>
          </w:tcPr>
          <w:p w14:paraId="2EC6203F" w14:textId="1688D833" w:rsidR="00EE27C3" w:rsidRPr="007862E2" w:rsidRDefault="00EE27C3" w:rsidP="00EE27C3">
            <w:pPr>
              <w:rPr>
                <w:b/>
                <w:bCs/>
                <w:iCs/>
                <w:sz w:val="20"/>
                <w:szCs w:val="20"/>
              </w:rPr>
            </w:pPr>
            <w:r w:rsidRPr="007862E2">
              <w:rPr>
                <w:rFonts w:ascii="Arial Narrow" w:hAnsi="Arial Narrow" w:cs="Arial"/>
                <w:bCs/>
                <w:iCs/>
                <w:sz w:val="20"/>
                <w:szCs w:val="20"/>
              </w:rPr>
              <w:t>Shredder</w:t>
            </w:r>
          </w:p>
        </w:tc>
        <w:tc>
          <w:tcPr>
            <w:tcW w:w="5386" w:type="dxa"/>
          </w:tcPr>
          <w:p w14:paraId="01CFE52F" w14:textId="1ADAD939" w:rsidR="00EE27C3" w:rsidRPr="007862E2" w:rsidRDefault="00EE27C3" w:rsidP="00EE27C3">
            <w:pPr>
              <w:rPr>
                <w:b/>
                <w:sz w:val="20"/>
                <w:szCs w:val="20"/>
              </w:rPr>
            </w:pPr>
            <w:r w:rsidRPr="007862E2">
              <w:rPr>
                <w:rFonts w:ascii="Arial Narrow" w:hAnsi="Arial Narrow" w:cs="Arial"/>
                <w:sz w:val="20"/>
                <w:szCs w:val="20"/>
              </w:rPr>
              <w:t xml:space="preserve">Manual Sheet Capacity: 16 to 20 sheets per pass. Security: P-5 Micro-Cut (2 × 12mm).Duty Cycle: Continuous operation or an extended 25-minute cycle. Bin Volume: 30L to 60L </w:t>
            </w:r>
            <w:proofErr w:type="gramStart"/>
            <w:r w:rsidRPr="007862E2">
              <w:rPr>
                <w:rFonts w:ascii="Arial Narrow" w:hAnsi="Arial Narrow" w:cs="Arial"/>
                <w:sz w:val="20"/>
                <w:szCs w:val="20"/>
              </w:rPr>
              <w:t>pull-out</w:t>
            </w:r>
            <w:proofErr w:type="gramEnd"/>
            <w:r w:rsidRPr="007862E2">
              <w:rPr>
                <w:rFonts w:ascii="Arial Narrow" w:hAnsi="Arial Narrow" w:cs="Arial"/>
                <w:sz w:val="20"/>
                <w:szCs w:val="20"/>
              </w:rPr>
              <w:t xml:space="preserve"> drawer.</w:t>
            </w:r>
          </w:p>
        </w:tc>
        <w:tc>
          <w:tcPr>
            <w:tcW w:w="1276" w:type="dxa"/>
          </w:tcPr>
          <w:p w14:paraId="1F97FCD1" w14:textId="58CC1820" w:rsidR="00EE27C3" w:rsidRPr="007862E2" w:rsidRDefault="00EE27C3" w:rsidP="00EE27C3">
            <w:pPr>
              <w:jc w:val="center"/>
              <w:rPr>
                <w:b/>
                <w:sz w:val="20"/>
                <w:szCs w:val="20"/>
              </w:rPr>
            </w:pPr>
            <w:r w:rsidRPr="007862E2">
              <w:rPr>
                <w:rFonts w:ascii="Arial Narrow" w:hAnsi="Arial Narrow" w:cs="Arial"/>
                <w:sz w:val="20"/>
                <w:szCs w:val="20"/>
              </w:rPr>
              <w:t>4</w:t>
            </w:r>
          </w:p>
        </w:tc>
        <w:tc>
          <w:tcPr>
            <w:tcW w:w="1720" w:type="dxa"/>
          </w:tcPr>
          <w:p w14:paraId="24CA8F02" w14:textId="77777777" w:rsidR="00EE27C3" w:rsidRPr="007862E2" w:rsidRDefault="00EE27C3" w:rsidP="00EE27C3">
            <w:pPr>
              <w:jc w:val="center"/>
              <w:rPr>
                <w:b/>
                <w:sz w:val="20"/>
                <w:szCs w:val="20"/>
              </w:rPr>
            </w:pPr>
          </w:p>
        </w:tc>
      </w:tr>
    </w:tbl>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3122507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4CA7E3BC"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1225077"/>
      <w:r>
        <w:rPr>
          <w:rFonts w:asciiTheme="minorHAnsi" w:hAnsiTheme="minorHAnsi" w:cstheme="minorHAnsi"/>
          <w:sz w:val="22"/>
          <w:szCs w:val="22"/>
          <w:lang w:val="en"/>
        </w:rPr>
        <w:t>Advance</w:t>
      </w:r>
      <w:bookmarkEnd w:id="21"/>
    </w:p>
    <w:p w14:paraId="5FF72FE2" w14:textId="64857527"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7862E2">
        <w:rPr>
          <w:rFonts w:asciiTheme="minorHAnsi" w:hAnsiTheme="minorHAnsi" w:cstheme="minorHAnsi"/>
          <w:szCs w:val="22"/>
          <w:lang w:val="en"/>
        </w:rPr>
        <w:t>3</w:t>
      </w:r>
      <w:r w:rsidR="00EC5FC0">
        <w:rPr>
          <w:rFonts w:asciiTheme="minorHAnsi" w:hAnsiTheme="minorHAnsi" w:cstheme="minorHAnsi"/>
          <w:szCs w:val="22"/>
          <w:lang w:val="en"/>
        </w:rPr>
        <w:t>0</w:t>
      </w:r>
      <w:r w:rsidRPr="008E7A24">
        <w:rPr>
          <w:rFonts w:asciiTheme="minorHAnsi" w:hAnsiTheme="minorHAnsi" w:cstheme="minorHAnsi"/>
          <w:szCs w:val="22"/>
          <w:lang w:val="en"/>
        </w:rPr>
        <w:t xml:space="preserve">% of the amount of each purchase order is granted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on notification of the purchase order in question (or for the first purchase order only)</w:t>
      </w:r>
    </w:p>
    <w:p w14:paraId="28F4E804" w14:textId="4AA814CB" w:rsidR="003231C9" w:rsidRDefault="003231C9" w:rsidP="00D830F2">
      <w:pPr>
        <w:pStyle w:val="u"/>
        <w:widowControl w:val="0"/>
        <w:numPr>
          <w:ilvl w:val="12"/>
          <w:numId w:val="0"/>
        </w:numPr>
        <w:spacing w:after="120"/>
        <w:ind w:left="561"/>
        <w:jc w:val="left"/>
        <w:rPr>
          <w:rFonts w:asciiTheme="minorHAnsi" w:hAnsiTheme="minorHAnsi" w:cstheme="minorHAnsi"/>
          <w:szCs w:val="22"/>
          <w:lang w:val="en"/>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w:t>
      </w:r>
      <w:r w:rsidRPr="008E7A24">
        <w:rPr>
          <w:rFonts w:asciiTheme="minorHAnsi" w:hAnsiTheme="minorHAnsi" w:cstheme="minorHAnsi"/>
          <w:szCs w:val="22"/>
          <w:lang w:val="en"/>
        </w:rPr>
        <w:lastRenderedPageBreak/>
        <w:t>amount of the purchase order.</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1225078"/>
      <w:r w:rsidRPr="00314455">
        <w:rPr>
          <w:rFonts w:asciiTheme="minorHAnsi" w:hAnsiTheme="minorHAnsi" w:cstheme="minorHAnsi"/>
          <w:sz w:val="22"/>
          <w:szCs w:val="22"/>
          <w:lang w:val="en"/>
        </w:rPr>
        <w:t>Payment procedure</w:t>
      </w:r>
      <w:bookmarkEnd w:id="22"/>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2D2F018F" w:rsidR="007B473C" w:rsidRPr="00DA34BC" w:rsidRDefault="000F3F5F" w:rsidP="00A1761D">
      <w:pPr>
        <w:pStyle w:val="u"/>
        <w:widowControl w:val="0"/>
        <w:numPr>
          <w:ilvl w:val="12"/>
          <w:numId w:val="0"/>
        </w:numPr>
        <w:spacing w:after="120"/>
        <w:ind w:left="561"/>
        <w:rPr>
          <w:rFonts w:asciiTheme="minorHAnsi" w:hAnsiTheme="minorHAnsi" w:cs="Arial"/>
          <w:szCs w:val="22"/>
          <w:lang w:val="en-GB"/>
        </w:rPr>
      </w:pPr>
      <w:r>
        <w:rPr>
          <w:rFonts w:asciiTheme="minorHAnsi" w:hAnsiTheme="minorHAnsi" w:cs="Arial"/>
          <w:szCs w:val="22"/>
          <w:lang w:val="en"/>
        </w:rPr>
        <w:t xml:space="preserve">Each </w:t>
      </w:r>
      <w:r w:rsidR="00E637E0" w:rsidRPr="00DA34BC">
        <w:rPr>
          <w:rFonts w:asciiTheme="minorHAnsi" w:hAnsiTheme="minorHAnsi" w:cs="Arial"/>
          <w:szCs w:val="22"/>
          <w:lang w:val="en"/>
        </w:rPr>
        <w:t>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122507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Payment </w:t>
      </w:r>
      <w:proofErr w:type="gramStart"/>
      <w:r w:rsidRPr="00DA34BC">
        <w:rPr>
          <w:rFonts w:asciiTheme="minorHAnsi" w:hAnsiTheme="minorHAnsi" w:cs="Arial"/>
          <w:szCs w:val="22"/>
          <w:lang w:val="en"/>
        </w:rPr>
        <w:t>is always made out</w:t>
      </w:r>
      <w:proofErr w:type="gramEnd"/>
      <w:r w:rsidRPr="00DA34BC">
        <w:rPr>
          <w:rFonts w:asciiTheme="minorHAnsi" w:hAnsiTheme="minorHAnsi" w:cs="Arial"/>
          <w:szCs w:val="22"/>
          <w:lang w:val="en"/>
        </w:rPr>
        <w:t xml:space="preserve">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w:t>
      </w:r>
      <w:proofErr w:type="gramStart"/>
      <w:r w:rsidRPr="00DA34BC">
        <w:rPr>
          <w:rFonts w:asciiTheme="minorHAnsi" w:hAnsiTheme="minorHAnsi" w:cs="Arial"/>
          <w:szCs w:val="22"/>
          <w:lang w:val="en"/>
        </w:rPr>
        <w:t>thirty (30) days</w:t>
      </w:r>
      <w:proofErr w:type="gramEnd"/>
      <w:r w:rsidRPr="00DA34BC">
        <w:rPr>
          <w:rFonts w:asciiTheme="minorHAnsi" w:hAnsiTheme="minorHAnsi" w:cs="Arial"/>
          <w:szCs w:val="22"/>
          <w:lang w:val="en"/>
        </w:rPr>
        <w:t xml:space="preserve">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w:t>
      </w:r>
      <w:proofErr w:type="gramStart"/>
      <w:r w:rsidRPr="00DA34BC">
        <w:rPr>
          <w:rFonts w:asciiTheme="minorHAnsi" w:hAnsiTheme="minorHAnsi" w:cs="Arial"/>
          <w:szCs w:val="22"/>
          <w:lang w:val="en"/>
        </w:rPr>
        <w:t>are not respected</w:t>
      </w:r>
      <w:proofErr w:type="gramEnd"/>
      <w:r w:rsidRPr="00DA34BC">
        <w:rPr>
          <w:rFonts w:asciiTheme="minorHAnsi" w:hAnsiTheme="minorHAnsi" w:cs="Arial"/>
          <w:szCs w:val="22"/>
          <w:lang w:val="en"/>
        </w:rPr>
        <w:t xml:space="preserve">,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amount of the fixed indemnity to cover collection costs is set at forty (40) euros and will be systematically paid in addition to late payment interest. Interest below €40 </w:t>
      </w:r>
      <w:proofErr w:type="gramStart"/>
      <w:r w:rsidRPr="00DA34BC">
        <w:rPr>
          <w:rFonts w:asciiTheme="minorHAnsi" w:hAnsiTheme="minorHAnsi" w:cs="Arial"/>
          <w:szCs w:val="22"/>
          <w:lang w:val="en"/>
        </w:rPr>
        <w:t>shall not be mandated</w:t>
      </w:r>
      <w:proofErr w:type="gramEnd"/>
      <w:r w:rsidRPr="00DA34BC">
        <w:rPr>
          <w:rFonts w:asciiTheme="minorHAnsi" w:hAnsiTheme="minorHAnsi" w:cs="Arial"/>
          <w:szCs w:val="22"/>
          <w:lang w:val="en"/>
        </w:rPr>
        <w:t>.</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122508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 xml:space="preserve">’s bank details </w:t>
      </w:r>
      <w:proofErr w:type="gramStart"/>
      <w:r w:rsidRPr="00DA34BC">
        <w:rPr>
          <w:rFonts w:asciiTheme="minorHAnsi" w:hAnsiTheme="minorHAnsi" w:cstheme="minorHAnsi"/>
          <w:sz w:val="22"/>
          <w:lang w:val="en"/>
        </w:rPr>
        <w:t>are not stated</w:t>
      </w:r>
      <w:proofErr w:type="gramEnd"/>
      <w:r w:rsidRPr="00DA34BC">
        <w:rPr>
          <w:rFonts w:asciiTheme="minorHAnsi" w:hAnsiTheme="minorHAnsi" w:cstheme="minorHAnsi"/>
          <w:sz w:val="22"/>
          <w:lang w:val="en"/>
        </w:rPr>
        <w:t xml:space="preserve">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1D4F0B06"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FD6440">
        <w:rPr>
          <w:rFonts w:asciiTheme="minorHAnsi" w:hAnsiTheme="minorHAnsi" w:cs="Arial"/>
          <w:szCs w:val="22"/>
          <w:lang w:val="en"/>
        </w:rPr>
        <w:t xml:space="preserve">Invoices are to </w:t>
      </w:r>
      <w:proofErr w:type="gramStart"/>
      <w:r w:rsidRPr="00FD6440">
        <w:rPr>
          <w:rFonts w:asciiTheme="minorHAnsi" w:hAnsiTheme="minorHAnsi" w:cs="Arial"/>
          <w:szCs w:val="22"/>
          <w:lang w:val="en"/>
        </w:rPr>
        <w:t xml:space="preserve">be </w:t>
      </w:r>
      <w:r w:rsidR="00703F1E" w:rsidRPr="00FD6440">
        <w:rPr>
          <w:rFonts w:asciiTheme="minorHAnsi" w:hAnsiTheme="minorHAnsi" w:cs="Arial"/>
          <w:szCs w:val="22"/>
          <w:lang w:val="en"/>
        </w:rPr>
        <w:t>sent</w:t>
      </w:r>
      <w:proofErr w:type="gramEnd"/>
      <w:r w:rsidR="00703F1E" w:rsidRPr="00FD6440">
        <w:rPr>
          <w:rFonts w:asciiTheme="minorHAnsi" w:hAnsiTheme="minorHAnsi" w:cs="Arial"/>
          <w:szCs w:val="22"/>
          <w:lang w:val="en"/>
        </w:rPr>
        <w:t xml:space="preserve"> to the following address: </w:t>
      </w:r>
      <w:hyperlink r:id="rId16" w:history="1">
        <w:r w:rsidR="00FD6440" w:rsidRPr="00FD6440">
          <w:rPr>
            <w:rStyle w:val="Lienhypertexte"/>
            <w:rFonts w:asciiTheme="minorHAnsi" w:hAnsiTheme="minorHAnsi" w:cs="Arial"/>
            <w:szCs w:val="22"/>
            <w:lang w:val="en"/>
          </w:rPr>
          <w:t>tatiana.martinez-zavala@expertisefrance.fr</w:t>
        </w:r>
      </w:hyperlink>
      <w:r w:rsidR="00FD6440">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w:t>
      </w:r>
      <w:proofErr w:type="gramStart"/>
      <w:r w:rsidRPr="00DA34BC">
        <w:rPr>
          <w:rFonts w:asciiTheme="minorHAnsi" w:hAnsiTheme="minorHAnsi" w:cs="Arial"/>
          <w:szCs w:val="22"/>
          <w:lang w:val="en"/>
        </w:rPr>
        <w:t>must be accompanied</w:t>
      </w:r>
      <w:proofErr w:type="gramEnd"/>
      <w:r w:rsidRPr="00DA34BC">
        <w:rPr>
          <w:rFonts w:asciiTheme="minorHAnsi" w:hAnsiTheme="minorHAnsi" w:cs="Arial"/>
          <w:szCs w:val="22"/>
          <w:lang w:val="en"/>
        </w:rPr>
        <w:t xml:space="preserve">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24F15F3A" w:rsidR="00E637E0" w:rsidRDefault="00E637E0"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Any missing document will prevent payment.</w:t>
      </w:r>
    </w:p>
    <w:p w14:paraId="5ADF09A3" w14:textId="77777777" w:rsidR="000F3F5F" w:rsidRPr="00DA34BC" w:rsidRDefault="000F3F5F" w:rsidP="00A1761D">
      <w:pPr>
        <w:pStyle w:val="u"/>
        <w:widowControl w:val="0"/>
        <w:numPr>
          <w:ilvl w:val="12"/>
          <w:numId w:val="0"/>
        </w:numPr>
        <w:spacing w:after="120"/>
        <w:ind w:left="561"/>
        <w:rPr>
          <w:rFonts w:asciiTheme="minorHAnsi" w:hAnsiTheme="minorHAnsi" w:cs="Arial"/>
          <w:szCs w:val="22"/>
          <w:lang w:val="en-GB"/>
        </w:rPr>
      </w:pP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1225081"/>
      <w:bookmarkStart w:id="26" w:name="_Toc344300189"/>
      <w:bookmarkEnd w:id="20"/>
      <w:r w:rsidRPr="00DA34BC">
        <w:rPr>
          <w:rFonts w:asciiTheme="minorHAnsi" w:hAnsiTheme="minorHAnsi"/>
          <w:sz w:val="22"/>
          <w:szCs w:val="22"/>
          <w:lang w:val="en"/>
        </w:rPr>
        <w:lastRenderedPageBreak/>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 xml:space="preserve">Payment for invoiced services/supplies </w:t>
      </w:r>
      <w:proofErr w:type="gramStart"/>
      <w:r w:rsidRPr="00DA34BC">
        <w:rPr>
          <w:rFonts w:asciiTheme="minorHAnsi" w:hAnsiTheme="minorHAnsi" w:cs="Arial"/>
          <w:szCs w:val="22"/>
          <w:lang w:val="en"/>
        </w:rPr>
        <w:t>will be made</w:t>
      </w:r>
      <w:proofErr w:type="gramEnd"/>
      <w:r w:rsidRPr="00DA34BC">
        <w:rPr>
          <w:rFonts w:asciiTheme="minorHAnsi" w:hAnsiTheme="minorHAnsi" w:cs="Arial"/>
          <w:szCs w:val="22"/>
          <w:lang w:val="en"/>
        </w:rPr>
        <w:t xml:space="preserv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Payment </w:t>
      </w:r>
      <w:proofErr w:type="gramStart"/>
      <w:r w:rsidRPr="00DA34BC">
        <w:rPr>
          <w:rFonts w:asciiTheme="minorHAnsi" w:hAnsiTheme="minorHAnsi" w:cs="Arial"/>
          <w:szCs w:val="22"/>
          <w:lang w:val="en"/>
        </w:rPr>
        <w:t>is always made out</w:t>
      </w:r>
      <w:proofErr w:type="gramEnd"/>
      <w:r w:rsidRPr="00DA34BC">
        <w:rPr>
          <w:rFonts w:asciiTheme="minorHAnsi" w:hAnsiTheme="minorHAnsi" w:cs="Arial"/>
          <w:szCs w:val="22"/>
          <w:lang w:val="en"/>
        </w:rPr>
        <w:t xml:space="preserve"> in the name of the issuer of the invoice or of the expense reimbursement request.</w:t>
      </w:r>
    </w:p>
    <w:p w14:paraId="3E595710" w14:textId="77777777" w:rsidR="000F3F5F" w:rsidRDefault="000F3F5F" w:rsidP="00D830F2">
      <w:pPr>
        <w:pStyle w:val="Titre2"/>
        <w:tabs>
          <w:tab w:val="num" w:pos="576"/>
        </w:tabs>
        <w:spacing w:before="120" w:after="60"/>
        <w:rPr>
          <w:rFonts w:asciiTheme="minorHAnsi" w:hAnsiTheme="minorHAnsi"/>
          <w:sz w:val="22"/>
          <w:szCs w:val="22"/>
          <w:lang w:val="en"/>
        </w:rPr>
      </w:pPr>
      <w:bookmarkStart w:id="27" w:name="_Toc231225082"/>
    </w:p>
    <w:p w14:paraId="2DE84141" w14:textId="01E80D78" w:rsidR="00E64828" w:rsidRPr="00DA34BC" w:rsidRDefault="00E64828" w:rsidP="00D830F2">
      <w:pPr>
        <w:pStyle w:val="Titre2"/>
        <w:tabs>
          <w:tab w:val="num" w:pos="576"/>
        </w:tabs>
        <w:spacing w:before="120" w:after="60"/>
        <w:rPr>
          <w:rFonts w:asciiTheme="minorHAnsi" w:hAnsiTheme="minorHAnsi"/>
          <w:sz w:val="22"/>
          <w:szCs w:val="22"/>
          <w:lang w:val="en-GB"/>
        </w:rPr>
      </w:pPr>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68A90737" w14:textId="77777777" w:rsidR="000F3F5F" w:rsidRDefault="000F3F5F" w:rsidP="00A1761D">
      <w:pPr>
        <w:pStyle w:val="Titre2"/>
        <w:tabs>
          <w:tab w:val="num" w:pos="576"/>
        </w:tabs>
        <w:spacing w:before="120" w:after="60"/>
        <w:jc w:val="both"/>
        <w:rPr>
          <w:rFonts w:asciiTheme="minorHAnsi" w:hAnsiTheme="minorHAnsi"/>
          <w:sz w:val="22"/>
          <w:szCs w:val="22"/>
          <w:lang w:val="en"/>
        </w:rPr>
      </w:pPr>
      <w:bookmarkStart w:id="28" w:name="_Toc392669638"/>
      <w:bookmarkStart w:id="29" w:name="_Toc231225083"/>
    </w:p>
    <w:p w14:paraId="461E9FF7" w14:textId="5F58B1C7" w:rsidR="00BA76D5" w:rsidRPr="00DA34BC" w:rsidRDefault="00BA76D5" w:rsidP="00A1761D">
      <w:pPr>
        <w:pStyle w:val="Titre2"/>
        <w:tabs>
          <w:tab w:val="num" w:pos="576"/>
        </w:tabs>
        <w:spacing w:before="120" w:after="60"/>
        <w:jc w:val="both"/>
        <w:rPr>
          <w:rFonts w:asciiTheme="minorHAnsi" w:hAnsiTheme="minorHAnsi"/>
          <w:sz w:val="22"/>
          <w:szCs w:val="22"/>
          <w:lang w:val="en-GB"/>
        </w:rPr>
      </w:pPr>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w:t>
      </w:r>
      <w:proofErr w:type="gramStart"/>
      <w:r w:rsidRPr="00DA34BC">
        <w:rPr>
          <w:rFonts w:asciiTheme="minorHAnsi" w:hAnsiTheme="minorHAnsi" w:cs="Arial"/>
          <w:szCs w:val="22"/>
          <w:lang w:val="en"/>
        </w:rPr>
        <w:t>may be levied</w:t>
      </w:r>
      <w:proofErr w:type="gramEnd"/>
      <w:r w:rsidRPr="00DA34BC">
        <w:rPr>
          <w:rFonts w:asciiTheme="minorHAnsi" w:hAnsiTheme="minorHAnsi" w:cs="Arial"/>
          <w:szCs w:val="22"/>
          <w:lang w:val="en"/>
        </w:rPr>
        <w:t xml:space="preserve">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 xml:space="preserve">Expertise France </w:t>
      </w:r>
      <w:proofErr w:type="gramStart"/>
      <w:r w:rsidRPr="00562341">
        <w:rPr>
          <w:rFonts w:asciiTheme="minorHAnsi" w:hAnsiTheme="minorHAnsi" w:cs="Arial"/>
          <w:szCs w:val="22"/>
          <w:lang w:val="en-GB"/>
        </w:rPr>
        <w:t>may be required</w:t>
      </w:r>
      <w:proofErr w:type="gramEnd"/>
      <w:r w:rsidRPr="00562341">
        <w:rPr>
          <w:rFonts w:asciiTheme="minorHAnsi" w:hAnsiTheme="minorHAnsi" w:cs="Arial"/>
          <w:szCs w:val="22"/>
          <w:lang w:val="en-GB"/>
        </w:rPr>
        <w:t xml:space="preserve"> by the tax regulations of the place where the contract is executed to collect at source from the contractor any contributions to which it is liable – whether or not it is a resident of the country for tax purposes. In this case, the collection </w:t>
      </w:r>
      <w:proofErr w:type="gramStart"/>
      <w:r w:rsidRPr="00562341">
        <w:rPr>
          <w:rFonts w:asciiTheme="minorHAnsi" w:hAnsiTheme="minorHAnsi" w:cs="Arial"/>
          <w:szCs w:val="22"/>
          <w:lang w:val="en-GB"/>
        </w:rPr>
        <w:t>is made</w:t>
      </w:r>
      <w:proofErr w:type="gramEnd"/>
      <w:r w:rsidRPr="00562341">
        <w:rPr>
          <w:rFonts w:asciiTheme="minorHAnsi" w:hAnsiTheme="minorHAnsi" w:cs="Arial"/>
          <w:szCs w:val="22"/>
          <w:lang w:val="en-GB"/>
        </w:rPr>
        <w:t xml:space="preserve"> by deduction from the sums invoiced by the contractor, at the statutory rate in force. </w:t>
      </w:r>
      <w:proofErr w:type="gramStart"/>
      <w:r w:rsidRPr="00562341">
        <w:rPr>
          <w:rFonts w:asciiTheme="minorHAnsi" w:hAnsiTheme="minorHAnsi" w:cs="Arial"/>
          <w:szCs w:val="22"/>
          <w:lang w:val="en-GB"/>
        </w:rPr>
        <w:t>Proof of payment to the tax authorities is sent by Expertise France</w:t>
      </w:r>
      <w:proofErr w:type="gramEnd"/>
      <w:r w:rsidRPr="00562341">
        <w:rPr>
          <w:rFonts w:asciiTheme="minorHAnsi" w:hAnsiTheme="minorHAnsi" w:cs="Arial"/>
          <w:szCs w:val="22"/>
          <w:lang w:val="en-GB"/>
        </w:rPr>
        <w:t xml:space="preserv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122508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122508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111C8971" w14:textId="0D376A49" w:rsidR="00FD6440" w:rsidRPr="00FD6440" w:rsidRDefault="00FD6440" w:rsidP="00E14A31">
      <w:pPr>
        <w:pStyle w:val="u"/>
        <w:widowControl w:val="0"/>
        <w:numPr>
          <w:ilvl w:val="0"/>
          <w:numId w:val="8"/>
        </w:numPr>
        <w:rPr>
          <w:rFonts w:asciiTheme="minorHAnsi" w:hAnsiTheme="minorHAnsi" w:cs="Arial"/>
          <w:szCs w:val="22"/>
          <w:lang w:val="en-GB"/>
        </w:rPr>
      </w:pPr>
      <w:r>
        <w:rPr>
          <w:rFonts w:asciiTheme="minorHAnsi" w:hAnsiTheme="minorHAnsi" w:cs="Arial"/>
          <w:szCs w:val="22"/>
          <w:lang w:val="en-GB"/>
        </w:rPr>
        <w:t xml:space="preserve">The local Project Assistant, Romeo </w:t>
      </w:r>
      <w:r w:rsidRPr="00FD6440">
        <w:rPr>
          <w:rFonts w:asciiTheme="minorHAnsi" w:hAnsiTheme="minorHAnsi" w:cs="Arial"/>
          <w:szCs w:val="22"/>
          <w:lang w:val="en-GB"/>
        </w:rPr>
        <w:t>RAMASHAMOLE</w:t>
      </w:r>
    </w:p>
    <w:p w14:paraId="5A68427F" w14:textId="48ADE050" w:rsidR="00F766D6" w:rsidRPr="00FD6440" w:rsidRDefault="00F766D6"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the</w:t>
      </w:r>
      <w:r w:rsidR="00FD6440" w:rsidRPr="00FD6440">
        <w:rPr>
          <w:rFonts w:asciiTheme="minorHAnsi" w:hAnsiTheme="minorHAnsi" w:cs="Arial"/>
          <w:szCs w:val="22"/>
          <w:lang w:val="en"/>
        </w:rPr>
        <w:t xml:space="preserve"> International Technical Expert</w:t>
      </w:r>
      <w:r w:rsidRPr="00FD6440">
        <w:rPr>
          <w:rFonts w:asciiTheme="minorHAnsi" w:hAnsiTheme="minorHAnsi" w:cs="Arial"/>
          <w:szCs w:val="22"/>
          <w:lang w:val="en"/>
        </w:rPr>
        <w:t>,</w:t>
      </w:r>
      <w:r w:rsidR="00FD6440" w:rsidRPr="00FD6440">
        <w:rPr>
          <w:rFonts w:asciiTheme="minorHAnsi" w:hAnsiTheme="minorHAnsi" w:cs="Arial"/>
          <w:szCs w:val="22"/>
          <w:lang w:val="en"/>
        </w:rPr>
        <w:t xml:space="preserve"> Maxime BONKOUNGOU </w:t>
      </w:r>
    </w:p>
    <w:p w14:paraId="6CCBE32B" w14:textId="77777777" w:rsidR="00F766D6" w:rsidRPr="00FD6440"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31225086"/>
      <w:r w:rsidRPr="00FD6440">
        <w:rPr>
          <w:rFonts w:asciiTheme="minorHAnsi" w:hAnsiTheme="minorHAnsi"/>
          <w:sz w:val="22"/>
          <w:szCs w:val="22"/>
          <w:lang w:val="en"/>
        </w:rPr>
        <w:t>Acceptance</w:t>
      </w:r>
      <w:bookmarkEnd w:id="34"/>
      <w:r w:rsidRPr="00FD6440">
        <w:rPr>
          <w:rFonts w:asciiTheme="minorHAnsi" w:hAnsiTheme="minorHAnsi"/>
          <w:sz w:val="22"/>
          <w:szCs w:val="22"/>
          <w:lang w:val="en"/>
        </w:rPr>
        <w:t xml:space="preserve"> of service</w:t>
      </w:r>
      <w:bookmarkEnd w:id="35"/>
      <w:r w:rsidRPr="00FD6440">
        <w:rPr>
          <w:rFonts w:asciiTheme="minorHAnsi" w:hAnsiTheme="minorHAnsi"/>
          <w:sz w:val="22"/>
          <w:szCs w:val="22"/>
          <w:lang w:val="en"/>
        </w:rPr>
        <w:t>s and supplies</w:t>
      </w:r>
      <w:bookmarkEnd w:id="36"/>
    </w:p>
    <w:p w14:paraId="64D6CB13" w14:textId="77777777" w:rsidR="00C27993" w:rsidRPr="00FD6440" w:rsidRDefault="00F766D6" w:rsidP="00A1761D">
      <w:pPr>
        <w:pStyle w:val="u"/>
        <w:widowControl w:val="0"/>
        <w:numPr>
          <w:ilvl w:val="12"/>
          <w:numId w:val="0"/>
        </w:numPr>
        <w:spacing w:before="120"/>
        <w:ind w:left="561"/>
        <w:rPr>
          <w:rFonts w:asciiTheme="minorHAnsi" w:hAnsiTheme="minorHAnsi" w:cs="Arial"/>
          <w:szCs w:val="22"/>
          <w:lang w:val="en-GB"/>
        </w:rPr>
      </w:pPr>
      <w:r w:rsidRPr="00FD6440">
        <w:rPr>
          <w:rFonts w:asciiTheme="minorHAnsi" w:hAnsiTheme="minorHAnsi" w:cs="Arial"/>
          <w:szCs w:val="22"/>
          <w:lang w:val="en"/>
        </w:rPr>
        <w:t>By way of derogation from Article 25 of the CCAG-FCS, acceptance activities will be carried out by:</w:t>
      </w:r>
    </w:p>
    <w:p w14:paraId="10B9B186" w14:textId="6B0836D9" w:rsidR="00FD6440" w:rsidRPr="00FD6440" w:rsidRDefault="00FD6440" w:rsidP="00FD6440">
      <w:pPr>
        <w:pStyle w:val="u"/>
        <w:widowControl w:val="0"/>
        <w:numPr>
          <w:ilvl w:val="0"/>
          <w:numId w:val="8"/>
        </w:numPr>
        <w:rPr>
          <w:rFonts w:asciiTheme="minorHAnsi" w:hAnsiTheme="minorHAnsi" w:cs="Arial"/>
          <w:szCs w:val="22"/>
          <w:lang w:val="en-GB"/>
        </w:rPr>
      </w:pPr>
      <w:r w:rsidRPr="00FD6440">
        <w:rPr>
          <w:rFonts w:asciiTheme="minorHAnsi" w:hAnsiTheme="minorHAnsi" w:cs="Arial"/>
          <w:szCs w:val="22"/>
          <w:lang w:val="en"/>
        </w:rPr>
        <w:t xml:space="preserve">the Project Manager, Tatiana Martinez Zavala </w:t>
      </w:r>
    </w:p>
    <w:p w14:paraId="7855C15F" w14:textId="77777777" w:rsidR="00FD6440" w:rsidRPr="00FD6440" w:rsidRDefault="00FD6440"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 xml:space="preserve">the International Technical Expert, Maxime BONKOUNGOU </w:t>
      </w:r>
    </w:p>
    <w:p w14:paraId="3D621301" w14:textId="3EA2BDE6"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045C07CF" w14:textId="77777777" w:rsidR="000F3F5F" w:rsidRDefault="000F3F5F" w:rsidP="00A1761D">
      <w:pPr>
        <w:pStyle w:val="u"/>
        <w:widowControl w:val="0"/>
        <w:numPr>
          <w:ilvl w:val="12"/>
          <w:numId w:val="0"/>
        </w:numPr>
        <w:spacing w:before="120"/>
        <w:ind w:left="561"/>
        <w:rPr>
          <w:rFonts w:asciiTheme="minorHAnsi" w:hAnsiTheme="minorHAnsi" w:cs="Arial"/>
          <w:szCs w:val="22"/>
          <w:lang w:val="en"/>
        </w:rPr>
      </w:pP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1225087"/>
      <w:r w:rsidRPr="00D95D87">
        <w:rPr>
          <w:rFonts w:asciiTheme="minorHAnsi" w:hAnsiTheme="minorHAnsi"/>
          <w:b/>
          <w:bCs/>
          <w:caps/>
          <w:sz w:val="24"/>
          <w:u w:val="single"/>
          <w:lang w:val="en"/>
        </w:rPr>
        <w:lastRenderedPageBreak/>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231225088"/>
      <w:bookmarkStart w:id="39" w:name="_Toc392669643"/>
      <w:r w:rsidRPr="00D95D87">
        <w:rPr>
          <w:rFonts w:asciiTheme="minorHAnsi" w:hAnsiTheme="minorHAnsi" w:cstheme="minorHAnsi"/>
          <w:sz w:val="22"/>
          <w:szCs w:val="22"/>
          <w:lang w:val="en"/>
        </w:rPr>
        <w:t xml:space="preserve">Deliverables </w:t>
      </w:r>
      <w:commentRangeStart w:id="40"/>
      <w:r w:rsidRPr="00D95D87">
        <w:rPr>
          <w:rFonts w:asciiTheme="minorHAnsi" w:hAnsiTheme="minorHAnsi" w:cstheme="minorHAnsi"/>
          <w:sz w:val="22"/>
          <w:szCs w:val="22"/>
          <w:lang w:val="en"/>
        </w:rPr>
        <w:t>table</w:t>
      </w:r>
      <w:bookmarkEnd w:id="38"/>
      <w:commentRangeEnd w:id="40"/>
      <w:r w:rsidR="000F3F5F">
        <w:rPr>
          <w:rStyle w:val="Marquedecommentaire"/>
          <w:rFonts w:cs="Times New Roman"/>
          <w:b w:val="0"/>
          <w:bCs w:val="0"/>
        </w:rPr>
        <w:commentReference w:id="40"/>
      </w:r>
    </w:p>
    <w:tbl>
      <w:tblPr>
        <w:tblStyle w:val="Grilledutableau"/>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390629">
        <w:tc>
          <w:tcPr>
            <w:tcW w:w="9400"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390629">
        <w:tc>
          <w:tcPr>
            <w:tcW w:w="1389"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5C1231" w:rsidRPr="00D95D87" w14:paraId="407DA1ED" w14:textId="77777777" w:rsidTr="00390629">
        <w:tc>
          <w:tcPr>
            <w:tcW w:w="1389" w:type="dxa"/>
          </w:tcPr>
          <w:p w14:paraId="508579F9"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BA525E4"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79AB6CE6"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3D4B3477" w14:textId="77777777" w:rsidTr="00390629">
        <w:tc>
          <w:tcPr>
            <w:tcW w:w="1389" w:type="dxa"/>
          </w:tcPr>
          <w:p w14:paraId="2EB9CA01"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8875817"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6B4B2805"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71129413" w14:textId="77777777" w:rsidTr="00390629">
        <w:tc>
          <w:tcPr>
            <w:tcW w:w="9400"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197CF8">
        <w:tc>
          <w:tcPr>
            <w:tcW w:w="1389"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D95D87" w14:paraId="5FB1715F" w14:textId="77777777" w:rsidTr="00390629">
        <w:tc>
          <w:tcPr>
            <w:tcW w:w="1389" w:type="dxa"/>
          </w:tcPr>
          <w:p w14:paraId="4C978E4A"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5387" w:type="dxa"/>
          </w:tcPr>
          <w:p w14:paraId="6D3A7FC0"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2624" w:type="dxa"/>
          </w:tcPr>
          <w:p w14:paraId="7843E4E7" w14:textId="77777777" w:rsidR="00197CF8" w:rsidRPr="00D95D87" w:rsidRDefault="00197CF8" w:rsidP="00390629">
            <w:pPr>
              <w:pStyle w:val="u"/>
              <w:widowControl w:val="0"/>
              <w:numPr>
                <w:ilvl w:val="12"/>
                <w:numId w:val="0"/>
              </w:numPr>
              <w:rPr>
                <w:rFonts w:asciiTheme="minorHAnsi" w:hAnsiTheme="minorHAnsi" w:cstheme="minorHAnsi"/>
                <w:szCs w:val="22"/>
              </w:rPr>
            </w:pPr>
          </w:p>
        </w:tc>
      </w:tr>
      <w:tr w:rsidR="008714BB" w:rsidRPr="00D95D87" w14:paraId="2180D999" w14:textId="77777777" w:rsidTr="00197CF8">
        <w:tc>
          <w:tcPr>
            <w:tcW w:w="1389" w:type="dxa"/>
          </w:tcPr>
          <w:p w14:paraId="3557224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5387" w:type="dxa"/>
          </w:tcPr>
          <w:p w14:paraId="6ACBC72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2624" w:type="dxa"/>
          </w:tcPr>
          <w:p w14:paraId="26A4F612" w14:textId="77777777" w:rsidR="000A6914" w:rsidRPr="00D95D87" w:rsidRDefault="000A6914" w:rsidP="00F07EEF">
            <w:pPr>
              <w:pStyle w:val="u"/>
              <w:widowControl w:val="0"/>
              <w:numPr>
                <w:ilvl w:val="12"/>
                <w:numId w:val="0"/>
              </w:numPr>
              <w:rPr>
                <w:rFonts w:asciiTheme="minorHAnsi" w:hAnsiTheme="minorHAnsi" w:cstheme="minorHAnsi"/>
                <w:szCs w:val="22"/>
              </w:rPr>
            </w:pPr>
          </w:p>
        </w:tc>
      </w:tr>
    </w:tbl>
    <w:p w14:paraId="76A32DD5" w14:textId="57915458" w:rsidR="0059055D" w:rsidRDefault="00EF653D" w:rsidP="00E4145C">
      <w:pPr>
        <w:pStyle w:val="Titre2"/>
        <w:spacing w:before="120" w:after="60"/>
        <w:rPr>
          <w:rFonts w:asciiTheme="minorHAnsi" w:hAnsiTheme="minorHAnsi" w:cstheme="minorHAnsi"/>
          <w:sz w:val="22"/>
          <w:szCs w:val="22"/>
          <w:lang w:val="en"/>
        </w:rPr>
      </w:pPr>
      <w:bookmarkStart w:id="41" w:name="_Toc392669644"/>
      <w:bookmarkEnd w:id="39"/>
      <w:r w:rsidRPr="00D95D87">
        <w:rPr>
          <w:rFonts w:asciiTheme="minorHAnsi" w:hAnsiTheme="minorHAnsi" w:cstheme="minorHAnsi"/>
          <w:sz w:val="22"/>
          <w:szCs w:val="22"/>
          <w:lang w:val="en"/>
        </w:rPr>
        <w:t xml:space="preserve"> </w:t>
      </w:r>
      <w:bookmarkStart w:id="42" w:name="_Toc231225091"/>
      <w:bookmarkEnd w:id="41"/>
    </w:p>
    <w:p w14:paraId="0E159920" w14:textId="652FD249" w:rsidR="00E4145C" w:rsidRPr="00D95D87" w:rsidRDefault="00E4145C" w:rsidP="00E4145C">
      <w:pPr>
        <w:pStyle w:val="Titre2"/>
        <w:spacing w:before="120" w:after="60"/>
        <w:rPr>
          <w:rFonts w:asciiTheme="minorHAnsi" w:hAnsiTheme="minorHAnsi" w:cstheme="minorHAnsi"/>
          <w:sz w:val="22"/>
          <w:szCs w:val="22"/>
          <w:lang w:val="en-GB"/>
        </w:rPr>
      </w:pPr>
      <w:r w:rsidRPr="00D95D87">
        <w:rPr>
          <w:rFonts w:asciiTheme="minorHAnsi" w:hAnsiTheme="minorHAnsi" w:cstheme="minorHAnsi"/>
          <w:sz w:val="22"/>
          <w:szCs w:val="22"/>
          <w:lang w:val="en"/>
        </w:rPr>
        <w:t>Delivery</w:t>
      </w:r>
      <w:bookmarkEnd w:id="42"/>
    </w:p>
    <w:p w14:paraId="011CE929" w14:textId="00AF79F2" w:rsidR="00474FAF" w:rsidRDefault="00E4145C" w:rsidP="00474FAF">
      <w:pPr>
        <w:ind w:firstLine="556"/>
        <w:jc w:val="both"/>
        <w:rPr>
          <w:rFonts w:asciiTheme="minorHAnsi" w:hAnsiTheme="minorHAnsi" w:cstheme="minorHAnsi"/>
          <w:sz w:val="22"/>
          <w:szCs w:val="22"/>
          <w:lang w:val="en"/>
        </w:rPr>
      </w:pPr>
      <w:r w:rsidRPr="00D95D87">
        <w:rPr>
          <w:rFonts w:asciiTheme="minorHAnsi" w:hAnsiTheme="minorHAnsi" w:cstheme="minorHAnsi"/>
          <w:sz w:val="22"/>
          <w:szCs w:val="22"/>
          <w:lang w:val="en"/>
        </w:rPr>
        <w:t xml:space="preserve">Supplies shall be delivered </w:t>
      </w:r>
      <w:r w:rsidR="0059055D" w:rsidRPr="000F3F5F">
        <w:rPr>
          <w:rFonts w:asciiTheme="minorHAnsi" w:hAnsiTheme="minorHAnsi" w:cstheme="minorHAnsi"/>
          <w:b/>
          <w:sz w:val="22"/>
          <w:szCs w:val="22"/>
          <w:lang w:val="en"/>
        </w:rPr>
        <w:t xml:space="preserve">DDP </w:t>
      </w:r>
      <w:proofErr w:type="gramStart"/>
      <w:r w:rsidRPr="00D95D87">
        <w:rPr>
          <w:rFonts w:asciiTheme="minorHAnsi" w:hAnsiTheme="minorHAnsi" w:cstheme="minorHAnsi"/>
          <w:sz w:val="22"/>
          <w:szCs w:val="22"/>
          <w:lang w:val="en"/>
        </w:rPr>
        <w:t xml:space="preserve">at </w:t>
      </w:r>
      <w:r w:rsidR="00474FAF">
        <w:rPr>
          <w:rFonts w:asciiTheme="minorHAnsi" w:hAnsiTheme="minorHAnsi" w:cstheme="minorHAnsi"/>
          <w:sz w:val="22"/>
          <w:szCs w:val="22"/>
          <w:lang w:val="en"/>
        </w:rPr>
        <w:t>:</w:t>
      </w:r>
      <w:proofErr w:type="gramEnd"/>
    </w:p>
    <w:p w14:paraId="3F012A97" w14:textId="4EE6A38B" w:rsidR="00474FAF" w:rsidRPr="000F3F5F" w:rsidRDefault="00474FAF" w:rsidP="00474FAF">
      <w:pPr>
        <w:ind w:firstLine="556"/>
        <w:jc w:val="both"/>
        <w:rPr>
          <w:rFonts w:asciiTheme="minorHAnsi" w:hAnsiTheme="minorHAnsi" w:cstheme="minorHAnsi"/>
          <w:b/>
          <w:sz w:val="22"/>
          <w:szCs w:val="22"/>
          <w:lang w:val="en"/>
        </w:rPr>
      </w:pPr>
      <w:r w:rsidRPr="000F3F5F">
        <w:rPr>
          <w:rFonts w:asciiTheme="minorHAnsi" w:hAnsiTheme="minorHAnsi" w:cstheme="minorHAnsi"/>
          <w:b/>
          <w:sz w:val="22"/>
          <w:szCs w:val="22"/>
          <w:lang w:val="en"/>
        </w:rPr>
        <w:t>Equitable Lesotho Project</w:t>
      </w:r>
    </w:p>
    <w:p w14:paraId="2ACBC6D0" w14:textId="77777777" w:rsidR="00474FAF" w:rsidRPr="000F3F5F" w:rsidRDefault="00474FAF" w:rsidP="00474FAF">
      <w:pPr>
        <w:ind w:firstLine="556"/>
        <w:jc w:val="both"/>
        <w:rPr>
          <w:rFonts w:asciiTheme="minorHAnsi" w:hAnsiTheme="minorHAnsi" w:cstheme="minorHAnsi"/>
          <w:b/>
          <w:sz w:val="22"/>
          <w:szCs w:val="22"/>
          <w:lang w:val="en"/>
        </w:rPr>
      </w:pPr>
      <w:proofErr w:type="spellStart"/>
      <w:r w:rsidRPr="000F3F5F">
        <w:rPr>
          <w:rFonts w:asciiTheme="minorHAnsi" w:hAnsiTheme="minorHAnsi" w:cstheme="minorHAnsi"/>
          <w:b/>
          <w:sz w:val="22"/>
          <w:szCs w:val="22"/>
          <w:lang w:val="en"/>
        </w:rPr>
        <w:t>Avani</w:t>
      </w:r>
      <w:proofErr w:type="spellEnd"/>
      <w:r w:rsidRPr="000F3F5F">
        <w:rPr>
          <w:rFonts w:asciiTheme="minorHAnsi" w:hAnsiTheme="minorHAnsi" w:cstheme="minorHAnsi"/>
          <w:b/>
          <w:sz w:val="22"/>
          <w:szCs w:val="22"/>
          <w:lang w:val="en"/>
        </w:rPr>
        <w:t xml:space="preserve"> Maseru Office Suites</w:t>
      </w:r>
    </w:p>
    <w:p w14:paraId="6DA00796" w14:textId="6EAE223D" w:rsidR="00E4145C" w:rsidRPr="00D95D87" w:rsidRDefault="00474FAF" w:rsidP="00474FAF">
      <w:pPr>
        <w:ind w:firstLine="556"/>
        <w:jc w:val="both"/>
        <w:rPr>
          <w:rFonts w:asciiTheme="minorHAnsi" w:hAnsiTheme="minorHAnsi" w:cstheme="minorHAnsi"/>
          <w:sz w:val="22"/>
          <w:szCs w:val="22"/>
          <w:lang w:val="en-GB"/>
        </w:rPr>
      </w:pPr>
      <w:r w:rsidRPr="000F3F5F">
        <w:rPr>
          <w:rFonts w:asciiTheme="minorHAnsi" w:hAnsiTheme="minorHAnsi" w:cstheme="minorHAnsi"/>
          <w:b/>
          <w:sz w:val="22"/>
          <w:szCs w:val="22"/>
          <w:lang w:val="en"/>
        </w:rPr>
        <w:t xml:space="preserve">12 </w:t>
      </w:r>
      <w:proofErr w:type="spellStart"/>
      <w:r w:rsidRPr="000F3F5F">
        <w:rPr>
          <w:rFonts w:asciiTheme="minorHAnsi" w:hAnsiTheme="minorHAnsi" w:cstheme="minorHAnsi"/>
          <w:b/>
          <w:sz w:val="22"/>
          <w:szCs w:val="22"/>
          <w:lang w:val="en"/>
        </w:rPr>
        <w:t>Orpen</w:t>
      </w:r>
      <w:proofErr w:type="spellEnd"/>
      <w:r w:rsidRPr="000F3F5F">
        <w:rPr>
          <w:rFonts w:asciiTheme="minorHAnsi" w:hAnsiTheme="minorHAnsi" w:cstheme="minorHAnsi"/>
          <w:b/>
          <w:sz w:val="22"/>
          <w:szCs w:val="22"/>
          <w:lang w:val="en"/>
        </w:rPr>
        <w:t xml:space="preserve"> Road, Old Europa</w:t>
      </w:r>
      <w:r w:rsidR="00E4145C" w:rsidRPr="00D95D87">
        <w:rPr>
          <w:rFonts w:asciiTheme="minorHAnsi" w:hAnsiTheme="minorHAnsi" w:cstheme="minorHAnsi"/>
          <w:sz w:val="22"/>
          <w:szCs w:val="22"/>
          <w:vertAlign w:val="superscript"/>
          <w:lang w:val="en"/>
        </w:rPr>
        <w:footnoteReference w:id="1"/>
      </w:r>
    </w:p>
    <w:p w14:paraId="2F4FF0B7" w14:textId="187344BF"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w:t>
      </w:r>
      <w:r w:rsidR="00474FAF">
        <w:rPr>
          <w:rFonts w:asciiTheme="minorHAnsi" w:hAnsiTheme="minorHAnsi" w:cstheme="minorHAnsi"/>
          <w:szCs w:val="22"/>
          <w:lang w:val="en"/>
        </w:rPr>
        <w:t xml:space="preserve">t 15 calendar days in advance. </w:t>
      </w:r>
      <w:r w:rsidRPr="00D95D87">
        <w:rPr>
          <w:rFonts w:asciiTheme="minorHAnsi" w:hAnsiTheme="minorHAnsi" w:cstheme="minorHAnsi"/>
          <w:szCs w:val="22"/>
          <w:lang w:val="en"/>
        </w:rPr>
        <w:t xml:space="preserve">Deliveries </w:t>
      </w:r>
      <w:proofErr w:type="gramStart"/>
      <w:r w:rsidRPr="00D95D87">
        <w:rPr>
          <w:rFonts w:asciiTheme="minorHAnsi" w:hAnsiTheme="minorHAnsi" w:cstheme="minorHAnsi"/>
          <w:szCs w:val="22"/>
          <w:lang w:val="en"/>
        </w:rPr>
        <w:t>may be made</w:t>
      </w:r>
      <w:proofErr w:type="gramEnd"/>
      <w:r w:rsidRPr="00D95D87">
        <w:rPr>
          <w:rFonts w:asciiTheme="minorHAnsi" w:hAnsiTheme="minorHAnsi" w:cstheme="minorHAnsi"/>
          <w:szCs w:val="22"/>
          <w:lang w:val="en"/>
        </w:rPr>
        <w:t xml:space="preserve"> on any business day during normal working hours, a</w:t>
      </w:r>
      <w:r w:rsidR="00474FAF">
        <w:rPr>
          <w:rFonts w:asciiTheme="minorHAnsi" w:hAnsiTheme="minorHAnsi" w:cstheme="minorHAnsi"/>
          <w:szCs w:val="22"/>
          <w:lang w:val="en"/>
        </w:rPr>
        <w:t>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w:t>
      </w:r>
      <w:proofErr w:type="gramStart"/>
      <w:r w:rsidRPr="00D95D87">
        <w:rPr>
          <w:rFonts w:asciiTheme="minorHAnsi" w:hAnsiTheme="minorHAnsi" w:cstheme="minorHAnsi"/>
          <w:szCs w:val="22"/>
          <w:lang w:val="en"/>
        </w:rPr>
        <w:t xml:space="preserve">shall be accompanied by a delivery note in duplicate, duly signed and dated by the </w:t>
      </w:r>
      <w:r w:rsidRPr="00D95D87">
        <w:rPr>
          <w:rFonts w:asciiTheme="minorHAnsi" w:hAnsiTheme="minorHAnsi" w:cstheme="minorHAnsi"/>
          <w:smallCaps/>
          <w:szCs w:val="22"/>
          <w:lang w:val="en"/>
        </w:rPr>
        <w:t>Contractor</w:t>
      </w:r>
      <w:proofErr w:type="gramEnd"/>
      <w:r w:rsidRPr="00D95D87">
        <w:rPr>
          <w:rFonts w:asciiTheme="minorHAnsi" w:hAnsiTheme="minorHAnsi" w:cstheme="minorHAnsi"/>
          <w:szCs w:val="22"/>
          <w:lang w:val="en"/>
        </w:rPr>
        <w:t xml:space="preserve"> or its carrier, giving the purchase order number and particulars of the supplies delivered. One copy of the delivery note </w:t>
      </w:r>
      <w:proofErr w:type="gramStart"/>
      <w:r w:rsidRPr="00D95D87">
        <w:rPr>
          <w:rFonts w:asciiTheme="minorHAnsi" w:hAnsiTheme="minorHAnsi" w:cstheme="minorHAnsi"/>
          <w:szCs w:val="22"/>
          <w:lang w:val="en"/>
        </w:rPr>
        <w:t xml:space="preserve">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roofErr w:type="gramEnd"/>
      <w:r w:rsidRPr="00D95D87">
        <w:rPr>
          <w:rFonts w:asciiTheme="minorHAnsi" w:hAnsiTheme="minorHAnsi" w:cstheme="minorHAnsi"/>
          <w:szCs w:val="22"/>
          <w:lang w:val="en"/>
        </w:rPr>
        <w:t>.</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t>
      </w:r>
      <w:proofErr w:type="gramStart"/>
      <w:r w:rsidRPr="0041061D">
        <w:rPr>
          <w:rFonts w:asciiTheme="minorHAnsi" w:hAnsiTheme="minorHAnsi" w:cs="Arial"/>
          <w:szCs w:val="22"/>
          <w:lang w:val="en"/>
        </w:rPr>
        <w:t>with</w:t>
      </w:r>
      <w:proofErr w:type="gramEnd"/>
      <w:r w:rsidRPr="0041061D">
        <w:rPr>
          <w:rFonts w:asciiTheme="minorHAnsi" w:hAnsiTheme="minorHAnsi" w:cs="Arial"/>
          <w:szCs w:val="22"/>
          <w:lang w:val="en"/>
        </w:rPr>
        <w:t xml:space="preserve">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lastRenderedPageBreak/>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correspond</w:t>
      </w:r>
      <w:proofErr w:type="gramEnd"/>
      <w:r w:rsidR="000A4C31" w:rsidRPr="0041061D">
        <w:rPr>
          <w:rFonts w:asciiTheme="minorHAnsi" w:hAnsiTheme="minorHAnsi" w:cs="Arial"/>
          <w:szCs w:val="22"/>
          <w:lang w:val="en"/>
        </w:rPr>
        <w:t xml:space="preserve">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be</w:t>
      </w:r>
      <w:proofErr w:type="gramEnd"/>
      <w:r w:rsidR="000A4C31" w:rsidRPr="0041061D">
        <w:rPr>
          <w:rFonts w:asciiTheme="minorHAnsi" w:hAnsiTheme="minorHAnsi" w:cs="Arial"/>
          <w:szCs w:val="22"/>
          <w:lang w:val="en"/>
        </w:rPr>
        <w:t xml:space="preserv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be</w:t>
      </w:r>
      <w:proofErr w:type="gramEnd"/>
      <w:r w:rsidR="000A4C31" w:rsidRPr="0041061D">
        <w:rPr>
          <w:rFonts w:asciiTheme="minorHAnsi" w:hAnsiTheme="minorHAnsi" w:cs="Arial"/>
          <w:szCs w:val="22"/>
          <w:lang w:val="en"/>
        </w:rPr>
        <w:t xml:space="preserv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3" w:name="_Toc231225092"/>
      <w:r>
        <w:rPr>
          <w:rFonts w:asciiTheme="minorHAnsi" w:hAnsiTheme="minorHAnsi"/>
          <w:sz w:val="22"/>
          <w:szCs w:val="22"/>
          <w:lang w:val="en"/>
        </w:rPr>
        <w:t>Export control</w:t>
      </w:r>
      <w:bookmarkEnd w:id="43"/>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w:t>
      </w:r>
      <w:proofErr w:type="gramStart"/>
      <w:r w:rsidRPr="00F13E6E">
        <w:rPr>
          <w:rFonts w:asciiTheme="minorHAnsi" w:eastAsia="Times New Roman" w:hAnsiTheme="minorHAnsi" w:cs="Arial"/>
          <w:sz w:val="22"/>
          <w:szCs w:val="22"/>
          <w:lang w:val="en"/>
        </w:rPr>
        <w:t>their relates</w:t>
      </w:r>
      <w:proofErr w:type="gramEnd"/>
      <w:r w:rsidRPr="00F13E6E">
        <w:rPr>
          <w:rFonts w:asciiTheme="minorHAnsi" w:eastAsia="Times New Roman" w:hAnsiTheme="minorHAnsi" w:cs="Arial"/>
          <w:sz w:val="22"/>
          <w:szCs w:val="22"/>
          <w:lang w:val="en"/>
        </w:rPr>
        <w:t xml:space="preserve">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4"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 xml:space="preserve">This document </w:t>
      </w:r>
      <w:proofErr w:type="gramStart"/>
      <w:r w:rsidRPr="0041061D">
        <w:rPr>
          <w:rFonts w:asciiTheme="minorHAnsi" w:hAnsiTheme="minorHAnsi" w:cs="Arial"/>
          <w:szCs w:val="22"/>
          <w:lang w:val="en"/>
        </w:rPr>
        <w:t>is written</w:t>
      </w:r>
      <w:proofErr w:type="gramEnd"/>
      <w:r w:rsidRPr="0041061D">
        <w:rPr>
          <w:rFonts w:asciiTheme="minorHAnsi" w:hAnsiTheme="minorHAnsi" w:cs="Arial"/>
          <w:szCs w:val="22"/>
          <w:lang w:val="en"/>
        </w:rPr>
        <w:t xml:space="preserve">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31225094"/>
      <w:r w:rsidRPr="0041061D">
        <w:rPr>
          <w:rFonts w:asciiTheme="minorHAnsi" w:hAnsiTheme="minorHAnsi"/>
          <w:sz w:val="22"/>
          <w:szCs w:val="22"/>
          <w:lang w:val="en"/>
        </w:rPr>
        <w:t xml:space="preserve">Commitments of the </w:t>
      </w:r>
      <w:bookmarkEnd w:id="45"/>
      <w:r w:rsidR="00567093">
        <w:rPr>
          <w:rFonts w:asciiTheme="minorHAnsi" w:hAnsiTheme="minorHAnsi" w:cstheme="minorHAnsi"/>
          <w:smallCaps/>
          <w:sz w:val="22"/>
          <w:lang w:val="en"/>
        </w:rPr>
        <w:t>Contractor</w:t>
      </w:r>
      <w:bookmarkEnd w:id="4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lastRenderedPageBreak/>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proofErr w:type="gramStart"/>
      <w:r w:rsidRPr="0041061D">
        <w:rPr>
          <w:rFonts w:asciiTheme="minorHAnsi" w:hAnsiTheme="minorHAnsi" w:cs="Arial"/>
          <w:szCs w:val="22"/>
          <w:lang w:val="en"/>
        </w:rPr>
        <w:t>apply</w:t>
      </w:r>
      <w:proofErr w:type="gramEnd"/>
      <w:r w:rsidRPr="0041061D">
        <w:rPr>
          <w:rFonts w:asciiTheme="minorHAnsi" w:hAnsiTheme="minorHAnsi" w:cs="Arial"/>
          <w:szCs w:val="22"/>
          <w:lang w:val="en"/>
        </w:rPr>
        <w:t xml:space="preserve">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employ</w:t>
      </w:r>
      <w:proofErr w:type="gramEnd"/>
      <w:r w:rsidRPr="00567093">
        <w:rPr>
          <w:rFonts w:asciiTheme="minorHAnsi" w:hAnsiTheme="minorHAnsi" w:cs="Arial"/>
          <w:szCs w:val="22"/>
          <w:lang w:val="en"/>
        </w:rPr>
        <w:t xml:space="preserve">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31225095"/>
      <w:r w:rsidRPr="00567093">
        <w:rPr>
          <w:rFonts w:asciiTheme="minorHAnsi" w:hAnsiTheme="minorHAnsi"/>
          <w:sz w:val="22"/>
          <w:szCs w:val="22"/>
          <w:lang w:val="en"/>
        </w:rPr>
        <w:t>Confidentiality</w:t>
      </w:r>
      <w:bookmarkEnd w:id="47"/>
      <w:bookmarkEnd w:id="4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w:t>
      </w:r>
      <w:proofErr w:type="gramStart"/>
      <w:r w:rsidRPr="00567093">
        <w:rPr>
          <w:rFonts w:asciiTheme="minorHAnsi" w:hAnsiTheme="minorHAnsi" w:cs="Arial"/>
          <w:szCs w:val="22"/>
          <w:lang w:val="en"/>
        </w:rPr>
        <w:t xml:space="preserve">the confidentiality of all documents and information received or which it becomes aware of in the context of the </w:t>
      </w:r>
      <w:r w:rsidRPr="00567093">
        <w:rPr>
          <w:rFonts w:asciiTheme="minorHAnsi" w:hAnsiTheme="minorHAnsi" w:cs="Arial"/>
          <w:smallCaps/>
          <w:szCs w:val="22"/>
          <w:lang w:val="en"/>
        </w:rPr>
        <w:t>Project</w:t>
      </w:r>
      <w:proofErr w:type="gramEnd"/>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to</w:t>
      </w:r>
      <w:proofErr w:type="gramEnd"/>
      <w:r w:rsidRPr="00567093">
        <w:rPr>
          <w:rFonts w:asciiTheme="minorHAnsi" w:hAnsiTheme="minorHAnsi" w:cs="Arial"/>
          <w:szCs w:val="22"/>
          <w:lang w:val="en"/>
        </w:rPr>
        <w:t xml:space="preserve">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31225096"/>
      <w:r w:rsidRPr="00567093">
        <w:rPr>
          <w:rFonts w:asciiTheme="minorHAnsi" w:hAnsiTheme="minorHAnsi"/>
          <w:sz w:val="22"/>
          <w:szCs w:val="22"/>
          <w:lang w:val="en"/>
        </w:rPr>
        <w:t>Provision of documents</w:t>
      </w:r>
      <w:bookmarkEnd w:id="49"/>
      <w:bookmarkEnd w:id="50"/>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567093" w:rsidRDefault="00E25860" w:rsidP="00E14A31">
      <w:pPr>
        <w:pStyle w:val="u"/>
        <w:widowControl w:val="0"/>
        <w:numPr>
          <w:ilvl w:val="0"/>
          <w:numId w:val="9"/>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Technical offer of the </w:t>
      </w:r>
      <w:r w:rsidRPr="00567093">
        <w:rPr>
          <w:rFonts w:asciiTheme="minorHAnsi" w:hAnsiTheme="minorHAnsi" w:cs="Arial"/>
          <w:smallCaps/>
          <w:szCs w:val="22"/>
          <w:highlight w:val="yellow"/>
          <w:lang w:val="en"/>
        </w:rPr>
        <w:t>Main Contract</w:t>
      </w:r>
    </w:p>
    <w:p w14:paraId="028C7CB5" w14:textId="77777777" w:rsidR="005C1231" w:rsidRPr="00567093" w:rsidRDefault="005C1231" w:rsidP="00E14A31">
      <w:pPr>
        <w:pStyle w:val="u"/>
        <w:widowControl w:val="0"/>
        <w:numPr>
          <w:ilvl w:val="0"/>
          <w:numId w:val="9"/>
        </w:numPr>
        <w:rPr>
          <w:rFonts w:asciiTheme="minorHAnsi" w:hAnsiTheme="minorHAnsi" w:cs="Arial"/>
          <w:szCs w:val="22"/>
          <w:highlight w:val="yellow"/>
        </w:rPr>
      </w:pPr>
      <w:r w:rsidRPr="00567093">
        <w:rPr>
          <w:rFonts w:asciiTheme="minorHAnsi" w:hAnsiTheme="minorHAnsi" w:cs="Arial"/>
          <w:szCs w:val="22"/>
          <w:highlight w:val="yellow"/>
          <w:lang w:val="en"/>
        </w:rPr>
        <w:t xml:space="preserve">Specifications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1" w:name="_Toc392669649"/>
      <w:bookmarkStart w:id="52" w:name="_Toc231225097"/>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w:t>
      </w:r>
      <w:proofErr w:type="gramStart"/>
      <w:r w:rsidRPr="00567093">
        <w:rPr>
          <w:rFonts w:asciiTheme="minorHAnsi" w:hAnsiTheme="minorHAnsi" w:cs="Arial"/>
          <w:szCs w:val="22"/>
          <w:lang w:val="en"/>
        </w:rPr>
        <w:t>third-party</w:t>
      </w:r>
      <w:proofErr w:type="gramEnd"/>
      <w:r w:rsidRPr="00567093">
        <w:rPr>
          <w:rFonts w:asciiTheme="minorHAnsi" w:hAnsiTheme="minorHAnsi" w:cs="Arial"/>
          <w:szCs w:val="22"/>
          <w:lang w:val="en"/>
        </w:rPr>
        <w:t xml:space="preserve">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t>
      </w:r>
      <w:r w:rsidRPr="00567093">
        <w:rPr>
          <w:rFonts w:asciiTheme="minorHAnsi" w:hAnsiTheme="minorHAnsi" w:cs="Arial"/>
          <w:szCs w:val="22"/>
          <w:lang w:val="en"/>
        </w:rPr>
        <w:lastRenderedPageBreak/>
        <w:t>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31225098"/>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w:t>
      </w:r>
      <w:proofErr w:type="gramStart"/>
      <w:r w:rsidRPr="000D43C1">
        <w:rPr>
          <w:rFonts w:asciiTheme="minorHAnsi" w:hAnsiTheme="minorHAnsi" w:cs="Arial"/>
          <w:lang w:val="en"/>
        </w:rPr>
        <w:t>is prohibited</w:t>
      </w:r>
      <w:proofErr w:type="gramEnd"/>
      <w:r w:rsidRPr="000D43C1">
        <w:rPr>
          <w:rFonts w:asciiTheme="minorHAnsi" w:hAnsiTheme="minorHAnsi" w:cs="Arial"/>
          <w:lang w:val="en"/>
        </w:rPr>
        <w:t xml:space="preserve">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w:t>
      </w:r>
      <w:proofErr w:type="gramStart"/>
      <w:r w:rsidRPr="000D43C1">
        <w:rPr>
          <w:rFonts w:asciiTheme="minorHAnsi" w:hAnsiTheme="minorHAnsi" w:cs="Arial"/>
          <w:lang w:val="en"/>
        </w:rPr>
        <w:t>shall be forwarded</w:t>
      </w:r>
      <w:proofErr w:type="gramEnd"/>
      <w:r w:rsidRPr="000D43C1">
        <w:rPr>
          <w:rFonts w:asciiTheme="minorHAnsi" w:hAnsiTheme="minorHAnsi" w:cs="Arial"/>
          <w:lang w:val="en"/>
        </w:rPr>
        <w:t>,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6AAD0140" w14:textId="77777777" w:rsidR="00474FAF" w:rsidRDefault="00474FAF" w:rsidP="00B2733D">
            <w:pPr>
              <w:widowControl w:val="0"/>
              <w:numPr>
                <w:ilvl w:val="12"/>
                <w:numId w:val="0"/>
              </w:numPr>
              <w:spacing w:line="240" w:lineRule="auto"/>
              <w:jc w:val="both"/>
              <w:rPr>
                <w:rFonts w:asciiTheme="minorHAnsi" w:hAnsiTheme="minorHAnsi" w:cs="Arial"/>
                <w:sz w:val="22"/>
                <w:highlight w:val="yellow"/>
                <w:lang w:val="en"/>
              </w:rPr>
            </w:pPr>
            <w:r>
              <w:rPr>
                <w:rFonts w:asciiTheme="minorHAnsi" w:hAnsiTheme="minorHAnsi" w:cs="Arial"/>
                <w:sz w:val="22"/>
                <w:highlight w:val="yellow"/>
                <w:lang w:val="en"/>
              </w:rPr>
              <w:t>Tatiana Martinez Zavala</w:t>
            </w:r>
          </w:p>
          <w:p w14:paraId="5C273242" w14:textId="4B5A84FF" w:rsidR="00D07897" w:rsidRPr="000D43C1" w:rsidRDefault="00D07897" w:rsidP="00B2733D">
            <w:pPr>
              <w:widowControl w:val="0"/>
              <w:numPr>
                <w:ilvl w:val="12"/>
                <w:numId w:val="0"/>
              </w:numPr>
              <w:spacing w:line="240" w:lineRule="auto"/>
              <w:jc w:val="both"/>
              <w:rPr>
                <w:rFonts w:asciiTheme="minorHAnsi" w:hAnsiTheme="minorHAnsi" w:cs="Arial"/>
                <w:sz w:val="22"/>
                <w:highlight w:val="yellow"/>
                <w:lang w:val="en-GB"/>
              </w:rPr>
            </w:pPr>
            <w:r w:rsidRPr="000D43C1">
              <w:rPr>
                <w:rFonts w:asciiTheme="minorHAnsi" w:hAnsiTheme="minorHAnsi" w:cs="Arial"/>
                <w:sz w:val="22"/>
                <w:highlight w:val="yellow"/>
                <w:lang w:val="en"/>
              </w:rPr>
              <w:t xml:space="preserve"> Project Manager</w:t>
            </w:r>
          </w:p>
          <w:p w14:paraId="66C00316" w14:textId="6BA6CD0D" w:rsidR="00D07897" w:rsidRPr="000D43C1" w:rsidRDefault="00474FAF" w:rsidP="00B2733D">
            <w:pPr>
              <w:widowControl w:val="0"/>
              <w:numPr>
                <w:ilvl w:val="12"/>
                <w:numId w:val="0"/>
              </w:numPr>
              <w:spacing w:line="240" w:lineRule="auto"/>
              <w:jc w:val="both"/>
              <w:rPr>
                <w:rFonts w:asciiTheme="minorHAnsi" w:hAnsiTheme="minorHAnsi" w:cs="Arial"/>
                <w:sz w:val="22"/>
                <w:highlight w:val="yellow"/>
              </w:rPr>
            </w:pPr>
            <w:proofErr w:type="spellStart"/>
            <w:r>
              <w:rPr>
                <w:rFonts w:asciiTheme="minorHAnsi" w:hAnsiTheme="minorHAnsi" w:cs="Arial"/>
                <w:sz w:val="22"/>
                <w:highlight w:val="yellow"/>
              </w:rPr>
              <w:t>Governance</w:t>
            </w:r>
            <w:proofErr w:type="spellEnd"/>
            <w:r>
              <w:rPr>
                <w:rFonts w:asciiTheme="minorHAnsi" w:hAnsiTheme="minorHAnsi" w:cs="Arial"/>
                <w:sz w:val="22"/>
                <w:highlight w:val="yellow"/>
              </w:rPr>
              <w:t xml:space="preserve"> </w:t>
            </w:r>
            <w:proofErr w:type="spellStart"/>
            <w:r w:rsidR="00D07897" w:rsidRPr="000D43C1">
              <w:rPr>
                <w:rFonts w:asciiTheme="minorHAnsi" w:hAnsiTheme="minorHAnsi" w:cs="Arial"/>
                <w:sz w:val="22"/>
                <w:highlight w:val="yellow"/>
              </w:rPr>
              <w:t>Department</w:t>
            </w:r>
            <w:proofErr w:type="spellEnd"/>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8D6341"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6" w:name="_Toc231225099"/>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r>
        <w:rPr>
          <w:rFonts w:ascii="Calibri" w:hAnsi="Calibri"/>
          <w:sz w:val="22"/>
          <w:lang w:val="en-GB"/>
        </w:rPr>
        <w:t>Agrofuels</w:t>
      </w:r>
      <w:proofErr w:type="spellEnd"/>
      <w:r>
        <w:rPr>
          <w:rFonts w:ascii="Calibri" w:hAnsi="Calibri"/>
          <w:sz w:val="22"/>
          <w:lang w:val="en-GB"/>
        </w:rPr>
        <w:t xml:space="preserve">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w:t>
      </w:r>
      <w:proofErr w:type="gramStart"/>
      <w:r>
        <w:rPr>
          <w:rFonts w:asciiTheme="minorHAnsi" w:hAnsiTheme="minorHAnsi" w:cstheme="minorHAnsi"/>
          <w:sz w:val="22"/>
          <w:szCs w:val="22"/>
          <w:lang w:val="en-GB"/>
        </w:rPr>
        <w:t>address :</w:t>
      </w:r>
      <w:proofErr w:type="gramEnd"/>
      <w:r>
        <w:rPr>
          <w:rFonts w:asciiTheme="minorHAnsi" w:hAnsiTheme="minorHAnsi" w:cstheme="minorHAnsi"/>
          <w:sz w:val="22"/>
          <w:szCs w:val="22"/>
          <w:lang w:val="en-GB"/>
        </w:rPr>
        <w:t>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1225105"/>
      <w:r w:rsidRPr="000D43C1">
        <w:rPr>
          <w:rFonts w:asciiTheme="minorHAnsi" w:hAnsiTheme="minorHAnsi"/>
          <w:b/>
          <w:bCs/>
          <w:caps/>
          <w:sz w:val="24"/>
          <w:u w:val="single"/>
          <w:lang w:val="en"/>
        </w:rPr>
        <w:t>Re-examination clause</w:t>
      </w:r>
      <w:bookmarkEnd w:id="57"/>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10ADBF6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41FC0">
        <w:rPr>
          <w:rFonts w:asciiTheme="minorHAnsi" w:hAnsiTheme="minorHAnsi" w:cstheme="minorHAnsi"/>
          <w:smallCaps/>
          <w:szCs w:val="22"/>
          <w:lang w:val="en-GB"/>
        </w:rPr>
        <w:t>Expertise France</w:t>
      </w:r>
      <w:r w:rsidRPr="00A41FC0">
        <w:rPr>
          <w:rFonts w:asciiTheme="minorHAnsi" w:hAnsiTheme="minorHAnsi" w:cstheme="minorHAnsi"/>
          <w:szCs w:val="22"/>
          <w:lang w:val="en"/>
        </w:rPr>
        <w:t>;</w:t>
      </w:r>
    </w:p>
    <w:p w14:paraId="6EE97B49" w14:textId="68B783C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Revision of technical elements (clarification of deliverables, producer technical definitions, equipment technical documen</w:t>
      </w:r>
      <w:r w:rsidR="00A41FC0" w:rsidRPr="00A41FC0">
        <w:rPr>
          <w:rFonts w:asciiTheme="minorHAnsi" w:hAnsiTheme="minorHAnsi" w:cstheme="minorHAnsi"/>
          <w:szCs w:val="22"/>
          <w:lang w:val="en"/>
        </w:rPr>
        <w:t>ts, updated instructions, etc.)</w:t>
      </w:r>
      <w:r w:rsidRPr="00A41FC0">
        <w:rPr>
          <w:rFonts w:asciiTheme="minorHAnsi" w:hAnsiTheme="minorHAnsi" w:cstheme="minorHAnsi"/>
          <w:szCs w:val="22"/>
          <w:lang w:val="en"/>
        </w:rPr>
        <w:t>.</w:t>
      </w:r>
    </w:p>
    <w:p w14:paraId="5B988840" w14:textId="5F449477"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A41FC0">
        <w:rPr>
          <w:rFonts w:asciiTheme="minorHAnsi" w:hAnsiTheme="minorHAnsi" w:cstheme="minorHAnsi"/>
          <w:szCs w:val="22"/>
          <w:lang w:val="en"/>
        </w:rPr>
        <w:t xml:space="preserve">Such modifications </w:t>
      </w:r>
      <w:proofErr w:type="gramStart"/>
      <w:r w:rsidRPr="00A41FC0">
        <w:rPr>
          <w:rFonts w:asciiTheme="minorHAnsi" w:hAnsiTheme="minorHAnsi" w:cstheme="minorHAnsi"/>
          <w:szCs w:val="22"/>
          <w:lang w:val="en"/>
        </w:rPr>
        <w:t>shall be notified</w:t>
      </w:r>
      <w:proofErr w:type="gramEnd"/>
      <w:r w:rsidRPr="00A41FC0">
        <w:rPr>
          <w:rFonts w:asciiTheme="minorHAnsi" w:hAnsiTheme="minorHAnsi" w:cstheme="minorHAnsi"/>
          <w:szCs w:val="22"/>
          <w:lang w:val="en"/>
        </w:rPr>
        <w:t xml:space="preserve"> to the Contractor: by simple exchange of correspondence via the secure platform PLACE, or via any means defined by </w:t>
      </w:r>
      <w:r w:rsidR="000D43C1" w:rsidRPr="00A41FC0">
        <w:rPr>
          <w:rFonts w:asciiTheme="minorHAnsi" w:hAnsiTheme="minorHAnsi" w:cstheme="minorHAnsi"/>
          <w:smallCaps/>
          <w:szCs w:val="22"/>
          <w:lang w:val="en-GB"/>
        </w:rPr>
        <w:t>Expertise France</w:t>
      </w:r>
      <w:r w:rsidR="000D43C1" w:rsidRPr="00A41FC0">
        <w:rPr>
          <w:rFonts w:asciiTheme="minorHAnsi" w:hAnsiTheme="minorHAnsi" w:cstheme="minorHAnsi"/>
          <w:szCs w:val="22"/>
          <w:lang w:val="en"/>
        </w:rPr>
        <w:t xml:space="preserve"> </w:t>
      </w:r>
      <w:r w:rsidRPr="00A41FC0">
        <w:rPr>
          <w:rFonts w:asciiTheme="minorHAnsi" w:hAnsiTheme="minorHAnsi" w:cstheme="minorHAnsi"/>
          <w:szCs w:val="22"/>
          <w:lang w:val="en"/>
        </w:rPr>
        <w:t>guaranteeing full traceability of exchanges</w:t>
      </w:r>
      <w:r w:rsidR="00A41FC0" w:rsidRPr="00A41FC0">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31225106"/>
      <w:r w:rsidRPr="000D43C1">
        <w:rPr>
          <w:rFonts w:asciiTheme="minorHAnsi" w:hAnsiTheme="minorHAnsi"/>
          <w:b/>
          <w:bCs/>
          <w:caps/>
          <w:sz w:val="24"/>
          <w:u w:val="single"/>
          <w:lang w:val="en"/>
        </w:rPr>
        <w:t>Similar services</w:t>
      </w:r>
      <w:bookmarkEnd w:id="58"/>
      <w:bookmarkEnd w:id="59"/>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w:t>
      </w:r>
      <w:proofErr w:type="gramStart"/>
      <w:r w:rsidRPr="000D43C1">
        <w:rPr>
          <w:rFonts w:asciiTheme="minorHAnsi" w:eastAsia="Times New Roman" w:hAnsiTheme="minorHAnsi" w:cs="Arial"/>
          <w:sz w:val="22"/>
          <w:lang w:val="en"/>
        </w:rPr>
        <w:t>may be awarded</w:t>
      </w:r>
      <w:proofErr w:type="gramEnd"/>
      <w:r w:rsidRPr="000D43C1">
        <w:rPr>
          <w:rFonts w:asciiTheme="minorHAnsi" w:eastAsia="Times New Roman" w:hAnsiTheme="minorHAnsi" w:cs="Arial"/>
          <w:sz w:val="22"/>
          <w:lang w:val="en"/>
        </w:rPr>
        <w:t xml:space="preserve">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31225107"/>
      <w:r w:rsidRPr="000F76A5">
        <w:rPr>
          <w:rFonts w:asciiTheme="minorHAnsi" w:hAnsiTheme="minorHAnsi"/>
          <w:b/>
          <w:bCs/>
          <w:caps/>
          <w:sz w:val="24"/>
          <w:u w:val="single"/>
          <w:lang w:val="en"/>
        </w:rPr>
        <w:t>penalties</w:t>
      </w:r>
      <w:bookmarkEnd w:id="60"/>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amount of penalties </w:t>
      </w:r>
      <w:proofErr w:type="gramStart"/>
      <w:r w:rsidRPr="000F76A5">
        <w:rPr>
          <w:rFonts w:asciiTheme="minorHAnsi" w:hAnsiTheme="minorHAnsi" w:cs="Arial"/>
          <w:szCs w:val="22"/>
          <w:lang w:val="en"/>
        </w:rPr>
        <w:t>will be applied</w:t>
      </w:r>
      <w:proofErr w:type="gramEnd"/>
      <w:r w:rsidRPr="000F76A5">
        <w:rPr>
          <w:rFonts w:asciiTheme="minorHAnsi" w:hAnsiTheme="minorHAnsi" w:cs="Arial"/>
          <w:szCs w:val="22"/>
          <w:lang w:val="en"/>
        </w:rPr>
        <w:t xml:space="preserve">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1" w:name="_Toc231225108"/>
      <w:r w:rsidRPr="000F76A5">
        <w:rPr>
          <w:rFonts w:asciiTheme="minorHAnsi" w:hAnsiTheme="minorHAnsi"/>
          <w:sz w:val="22"/>
          <w:szCs w:val="22"/>
          <w:lang w:val="en"/>
        </w:rPr>
        <w:t>Penalties for periodic documentary deliverables</w:t>
      </w:r>
      <w:bookmarkEnd w:id="61"/>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231225109"/>
      <w:r w:rsidRPr="000F76A5">
        <w:rPr>
          <w:rFonts w:asciiTheme="minorHAnsi" w:hAnsiTheme="minorHAnsi"/>
          <w:sz w:val="22"/>
          <w:szCs w:val="22"/>
          <w:lang w:val="en"/>
        </w:rPr>
        <w:t>Penalties applicable to submission of final deliverables</w:t>
      </w:r>
      <w:bookmarkEnd w:id="62"/>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1225110"/>
      <w:r w:rsidRPr="000F76A5">
        <w:rPr>
          <w:rFonts w:asciiTheme="minorHAnsi" w:hAnsiTheme="minorHAnsi"/>
          <w:b/>
          <w:bCs/>
          <w:caps/>
          <w:sz w:val="24"/>
          <w:u w:val="single"/>
          <w:lang w:val="en"/>
        </w:rPr>
        <w:t>intellectual property</w:t>
      </w:r>
      <w:bookmarkEnd w:id="63"/>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4" w:name="_Toc231225111"/>
      <w:bookmarkStart w:id="65" w:name="_Toc392669651"/>
      <w:r w:rsidRPr="000F76A5">
        <w:rPr>
          <w:rFonts w:asciiTheme="minorHAnsi" w:hAnsiTheme="minorHAnsi"/>
          <w:sz w:val="22"/>
          <w:szCs w:val="22"/>
          <w:lang w:val="en"/>
        </w:rPr>
        <w:t>Definitions</w:t>
      </w:r>
      <w:bookmarkEnd w:id="6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w:t>
      </w:r>
      <w:proofErr w:type="gramStart"/>
      <w:r w:rsidRPr="000F76A5">
        <w:rPr>
          <w:rFonts w:asciiTheme="minorHAnsi" w:eastAsia="Times New Roman" w:hAnsiTheme="minorHAnsi" w:cs="Arial"/>
          <w:sz w:val="22"/>
          <w:szCs w:val="22"/>
          <w:lang w:val="en"/>
        </w:rPr>
        <w:t>right</w:t>
      </w:r>
      <w:proofErr w:type="gramEnd"/>
      <w:r w:rsidRPr="000F76A5">
        <w:rPr>
          <w:rFonts w:asciiTheme="minorHAnsi" w:eastAsia="Times New Roman" w:hAnsiTheme="minorHAnsi" w:cs="Arial"/>
          <w:sz w:val="22"/>
          <w:szCs w:val="22"/>
          <w:lang w:val="en"/>
        </w:rPr>
        <w:t xml:space="preserve">”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6" w:name="_Toc231225112"/>
      <w:r w:rsidRPr="000F76A5">
        <w:rPr>
          <w:rFonts w:asciiTheme="minorHAnsi" w:hAnsiTheme="minorHAnsi"/>
          <w:sz w:val="22"/>
          <w:szCs w:val="22"/>
          <w:lang w:val="en"/>
        </w:rPr>
        <w:t>Ownership of results</w:t>
      </w:r>
      <w:bookmarkEnd w:id="66"/>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w:t>
      </w:r>
      <w:proofErr w:type="gramStart"/>
      <w:r w:rsidRPr="000F76A5">
        <w:rPr>
          <w:rFonts w:asciiTheme="minorHAnsi" w:eastAsia="Times New Roman" w:hAnsiTheme="minorHAnsi" w:cs="Arial"/>
          <w:sz w:val="22"/>
          <w:szCs w:val="22"/>
          <w:lang w:val="en"/>
        </w:rPr>
        <w:t>are entirely and irrevocably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The moral rights of creators </w:t>
      </w:r>
      <w:proofErr w:type="gramStart"/>
      <w:r w:rsidRPr="000F76A5">
        <w:rPr>
          <w:rFonts w:asciiTheme="minorHAnsi" w:eastAsia="Times New Roman" w:hAnsiTheme="minorHAnsi" w:cs="Arial"/>
          <w:sz w:val="22"/>
          <w:szCs w:val="22"/>
          <w:lang w:val="en"/>
        </w:rPr>
        <w:t>are excluded</w:t>
      </w:r>
      <w:proofErr w:type="gramEnd"/>
      <w:r w:rsidRPr="000F76A5">
        <w:rPr>
          <w:rFonts w:asciiTheme="minorHAnsi" w:eastAsia="Times New Roman" w:hAnsiTheme="minorHAnsi" w:cs="Arial"/>
          <w:sz w:val="22"/>
          <w:szCs w:val="22"/>
          <w:lang w:val="en"/>
        </w:rPr>
        <w:t>.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w:t>
      </w:r>
      <w:proofErr w:type="gramStart"/>
      <w:r w:rsidRPr="000F76A5">
        <w:rPr>
          <w:rFonts w:asciiTheme="minorHAnsi" w:eastAsia="Times New Roman" w:hAnsiTheme="minorHAnsi" w:cs="Arial"/>
          <w:sz w:val="22"/>
          <w:szCs w:val="22"/>
          <w:lang w:val="en"/>
        </w:rPr>
        <w:t>shall be deemed to be effectively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roofErr w:type="gramStart"/>
      <w:r w:rsidRPr="000F76A5">
        <w:rPr>
          <w:rFonts w:asciiTheme="minorHAnsi" w:eastAsia="Times New Roman" w:hAnsiTheme="minorHAnsi" w:cs="Arial"/>
          <w:sz w:val="22"/>
          <w:szCs w:val="22"/>
          <w:lang w:val="en"/>
        </w:rPr>
        <w:t>is deemed</w:t>
      </w:r>
      <w:proofErr w:type="gramEnd"/>
      <w:r w:rsidRPr="000F76A5">
        <w:rPr>
          <w:rFonts w:asciiTheme="minorHAnsi" w:eastAsia="Times New Roman" w:hAnsiTheme="minorHAnsi" w:cs="Arial"/>
          <w:sz w:val="22"/>
          <w:szCs w:val="22"/>
          <w:lang w:val="en"/>
        </w:rPr>
        <w:t xml:space="preserve">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7" w:name="_Toc231225113"/>
      <w:r w:rsidRPr="000F76A5">
        <w:rPr>
          <w:rFonts w:asciiTheme="minorHAnsi" w:hAnsiTheme="minorHAnsi"/>
          <w:sz w:val="22"/>
          <w:szCs w:val="22"/>
          <w:lang w:val="en"/>
        </w:rPr>
        <w:t>Exploitation of results</w:t>
      </w:r>
      <w:bookmarkEnd w:id="67"/>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proofErr w:type="gramStart"/>
      <w:r>
        <w:rPr>
          <w:rFonts w:asciiTheme="minorHAnsi" w:eastAsia="Times New Roman" w:hAnsiTheme="minorHAnsi" w:cs="Arial"/>
          <w:lang w:val="en"/>
        </w:rPr>
        <w:t>installing</w:t>
      </w:r>
      <w:proofErr w:type="gramEnd"/>
      <w:r>
        <w:rPr>
          <w:rFonts w:asciiTheme="minorHAnsi" w:eastAsia="Times New Roman" w:hAnsiTheme="minorHAnsi" w:cs="Arial"/>
          <w:lang w:val="en"/>
        </w:rPr>
        <w:t>,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proofErr w:type="gramStart"/>
      <w:r w:rsidRPr="000F76A5">
        <w:rPr>
          <w:rFonts w:asciiTheme="minorHAnsi" w:eastAsia="Times New Roman" w:hAnsiTheme="minorHAnsi" w:cs="Arial"/>
          <w:sz w:val="22"/>
          <w:szCs w:val="22"/>
          <w:lang w:val="en"/>
        </w:rPr>
        <w:t>digitisation</w:t>
      </w:r>
      <w:proofErr w:type="spellEnd"/>
      <w:proofErr w:type="gram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8" w:name="_Toc231225114"/>
      <w:r w:rsidRPr="000F76A5">
        <w:rPr>
          <w:rFonts w:asciiTheme="minorHAnsi" w:hAnsiTheme="minorHAnsi"/>
          <w:sz w:val="22"/>
          <w:szCs w:val="22"/>
          <w:lang w:val="en"/>
        </w:rPr>
        <w:t>Licensing of pre-existing rights</w:t>
      </w:r>
      <w:bookmarkEnd w:id="68"/>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w:t>
      </w:r>
      <w:r w:rsidRPr="000F76A5">
        <w:rPr>
          <w:rFonts w:asciiTheme="minorHAnsi" w:eastAsia="Times New Roman" w:hAnsiTheme="minorHAnsi" w:cs="Arial"/>
          <w:sz w:val="22"/>
          <w:szCs w:val="22"/>
          <w:lang w:val="en"/>
        </w:rPr>
        <w:lastRenderedPageBreak/>
        <w:t xml:space="preserve">the results </w:t>
      </w:r>
      <w:proofErr w:type="gramStart"/>
      <w:r w:rsidRPr="000F76A5">
        <w:rPr>
          <w:rFonts w:asciiTheme="minorHAnsi" w:eastAsia="Times New Roman" w:hAnsiTheme="minorHAnsi" w:cs="Arial"/>
          <w:sz w:val="22"/>
          <w:szCs w:val="22"/>
          <w:lang w:val="en"/>
        </w:rPr>
        <w:t xml:space="preserve">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proofErr w:type="gramEnd"/>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9" w:name="_Toc231225115"/>
      <w:r w:rsidRPr="000F76A5">
        <w:rPr>
          <w:rFonts w:asciiTheme="minorHAnsi" w:hAnsiTheme="minorHAnsi"/>
          <w:sz w:val="22"/>
          <w:szCs w:val="22"/>
          <w:lang w:val="en"/>
        </w:rPr>
        <w:t>Guarantees</w:t>
      </w:r>
      <w:bookmarkEnd w:id="69"/>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0" w:name="_Toc231225116"/>
      <w:r w:rsidRPr="000F76A5">
        <w:rPr>
          <w:rFonts w:asciiTheme="minorHAnsi" w:hAnsiTheme="minorHAnsi"/>
          <w:sz w:val="22"/>
          <w:szCs w:val="22"/>
          <w:lang w:val="en"/>
        </w:rPr>
        <w:t>Image rights</w:t>
      </w:r>
      <w:bookmarkEnd w:id="70"/>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w:t>
      </w:r>
      <w:proofErr w:type="gramStart"/>
      <w:r w:rsidRPr="000F76A5">
        <w:rPr>
          <w:rFonts w:asciiTheme="minorHAnsi" w:eastAsia="Times New Roman" w:hAnsiTheme="minorHAnsi" w:cs="Arial"/>
          <w:sz w:val="22"/>
          <w:szCs w:val="22"/>
          <w:lang w:val="en"/>
        </w:rPr>
        <w:t>is recorded</w:t>
      </w:r>
      <w:proofErr w:type="gramEnd"/>
      <w:r w:rsidRPr="000F76A5">
        <w:rPr>
          <w:rFonts w:asciiTheme="minorHAnsi" w:eastAsia="Times New Roman" w:hAnsiTheme="minorHAnsi" w:cs="Arial"/>
          <w:sz w:val="22"/>
          <w:szCs w:val="22"/>
          <w:lang w:val="en"/>
        </w:rPr>
        <w:t xml:space="preserve">,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t>
      </w:r>
      <w:proofErr w:type="gramStart"/>
      <w:r w:rsidRPr="000F76A5">
        <w:rPr>
          <w:rFonts w:asciiTheme="minorHAnsi" w:eastAsia="Times New Roman" w:hAnsiTheme="minorHAnsi" w:cs="Arial"/>
          <w:sz w:val="22"/>
          <w:szCs w:val="22"/>
          <w:lang w:val="en"/>
        </w:rPr>
        <w:t>were taken</w:t>
      </w:r>
      <w:proofErr w:type="gramEnd"/>
      <w:r w:rsidRPr="000F76A5">
        <w:rPr>
          <w:rFonts w:asciiTheme="minorHAnsi" w:eastAsia="Times New Roman" w:hAnsiTheme="minorHAnsi" w:cs="Arial"/>
          <w:sz w:val="22"/>
          <w:szCs w:val="22"/>
          <w:lang w:val="en"/>
        </w:rPr>
        <w:t>,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1" w:name="_Toc231225117"/>
      <w:bookmarkEnd w:id="65"/>
      <w:r w:rsidRPr="0026644D">
        <w:rPr>
          <w:rFonts w:asciiTheme="minorHAnsi" w:hAnsiTheme="minorHAnsi"/>
          <w:b/>
          <w:bCs/>
          <w:caps/>
          <w:sz w:val="24"/>
          <w:u w:val="single"/>
          <w:lang w:val="en"/>
        </w:rPr>
        <w:t>Termination of the contract</w:t>
      </w:r>
      <w:bookmarkEnd w:id="71"/>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2" w:name="_Toc231225118"/>
      <w:r w:rsidRPr="0026644D">
        <w:rPr>
          <w:rFonts w:asciiTheme="minorHAnsi" w:hAnsiTheme="minorHAnsi" w:cstheme="minorHAnsi"/>
          <w:sz w:val="22"/>
          <w:szCs w:val="22"/>
          <w:lang w:val="en"/>
        </w:rPr>
        <w:t>General terms of performance</w:t>
      </w:r>
      <w:bookmarkEnd w:id="72"/>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87B7AF5"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A41FC0">
        <w:rPr>
          <w:rFonts w:asciiTheme="minorHAnsi" w:hAnsiTheme="minorHAnsi" w:cstheme="minorHAnsi"/>
          <w:sz w:val="22"/>
          <w:szCs w:val="22"/>
          <w:lang w:val="en-US"/>
        </w:rPr>
        <w:t>52 of the CCAG TIC,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3" w:name="_Toc231225120"/>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roofErr w:type="gramStart"/>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proofErr w:type="gramEnd"/>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proofErr w:type="gramStart"/>
      <w:r w:rsidRPr="00093B0E">
        <w:rPr>
          <w:rFonts w:ascii="Calibri" w:eastAsia="Times New Roman" w:hAnsi="Calibri"/>
          <w:sz w:val="22"/>
          <w:lang w:val="en-GB"/>
        </w:rPr>
        <w:t>cannot be held</w:t>
      </w:r>
      <w:proofErr w:type="gramEnd"/>
      <w:r w:rsidRPr="00093B0E">
        <w:rPr>
          <w:rFonts w:ascii="Calibri" w:eastAsia="Times New Roman" w:hAnsi="Calibri"/>
          <w:sz w:val="22"/>
          <w:lang w:val="en-GB"/>
        </w:rPr>
        <w:t xml:space="preserve">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31225122"/>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3122512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proofErr w:type="gramStart"/>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roofErr w:type="gramEnd"/>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w:t>
      </w:r>
      <w:proofErr w:type="gramStart"/>
      <w:r w:rsidRPr="0080375E">
        <w:rPr>
          <w:rFonts w:asciiTheme="minorHAnsi" w:eastAsia="Times New Roman" w:hAnsiTheme="minorHAnsi" w:cstheme="minorHAnsi"/>
          <w:sz w:val="22"/>
          <w:szCs w:val="22"/>
          <w:lang w:val="en"/>
        </w:rPr>
        <w:t>is performed</w:t>
      </w:r>
      <w:proofErr w:type="gramEnd"/>
      <w:r w:rsidRPr="0080375E">
        <w:rPr>
          <w:rFonts w:asciiTheme="minorHAnsi" w:eastAsia="Times New Roman" w:hAnsiTheme="minorHAnsi" w:cstheme="minorHAnsi"/>
          <w:sz w:val="22"/>
          <w:szCs w:val="22"/>
          <w:lang w:val="en"/>
        </w:rPr>
        <w:t xml:space="preserve">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w:t>
      </w:r>
      <w:proofErr w:type="gramStart"/>
      <w:r w:rsidRPr="0080375E">
        <w:rPr>
          <w:rFonts w:asciiTheme="minorHAnsi" w:eastAsia="Times New Roman" w:hAnsiTheme="minorHAnsi" w:cstheme="minorHAnsi"/>
          <w:sz w:val="22"/>
          <w:szCs w:val="22"/>
          <w:lang w:val="en"/>
        </w:rPr>
        <w:t xml:space="preserve">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proofErr w:type="gramEnd"/>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w:t>
      </w:r>
      <w:proofErr w:type="gramStart"/>
      <w:r w:rsidRPr="0080375E">
        <w:rPr>
          <w:rFonts w:asciiTheme="minorHAnsi" w:eastAsia="Times New Roman" w:hAnsiTheme="minorHAnsi" w:cstheme="minorHAnsi"/>
          <w:sz w:val="22"/>
          <w:szCs w:val="22"/>
          <w:lang w:val="en"/>
        </w:rPr>
        <w:t>may be exercised</w:t>
      </w:r>
      <w:proofErr w:type="gramEnd"/>
      <w:r w:rsidRPr="0080375E">
        <w:rPr>
          <w:rFonts w:asciiTheme="minorHAnsi" w:eastAsia="Times New Roman" w:hAnsiTheme="minorHAnsi" w:cstheme="minorHAnsi"/>
          <w:sz w:val="22"/>
          <w:szCs w:val="22"/>
          <w:lang w:val="en"/>
        </w:rPr>
        <w:t xml:space="preserve">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2890CDF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Persons whose personal data </w:t>
      </w:r>
      <w:proofErr w:type="gramStart"/>
      <w:r w:rsidRPr="0080375E">
        <w:rPr>
          <w:rFonts w:asciiTheme="minorHAnsi" w:eastAsia="Times New Roman" w:hAnsiTheme="minorHAnsi" w:cstheme="minorHAnsi"/>
          <w:sz w:val="22"/>
          <w:szCs w:val="22"/>
          <w:lang w:val="en"/>
        </w:rPr>
        <w:t>is collected</w:t>
      </w:r>
      <w:proofErr w:type="gramEnd"/>
      <w:r w:rsidRPr="0080375E">
        <w:rPr>
          <w:rFonts w:asciiTheme="minorHAnsi" w:eastAsia="Times New Roman" w:hAnsiTheme="minorHAnsi" w:cstheme="minorHAnsi"/>
          <w:sz w:val="22"/>
          <w:szCs w:val="22"/>
          <w:lang w:val="en"/>
        </w:rPr>
        <w:t xml:space="preserve"> under this procedure may submit a complaint to CNIL.)</w:t>
      </w:r>
      <w:bookmarkStart w:id="126" w:name="_Toc69226591"/>
      <w:r w:rsidR="00A41FC0" w:rsidRPr="0080375E">
        <w:rPr>
          <w:rFonts w:asciiTheme="minorHAnsi" w:eastAsia="Times New Roman" w:hAnsiTheme="minorHAnsi" w:cstheme="minorHAnsi"/>
          <w:sz w:val="22"/>
          <w:szCs w:val="22"/>
          <w:lang w:val="en-GB"/>
        </w:rPr>
        <w:t xml:space="preserve"> </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31225124"/>
      <w:bookmarkEnd w:id="126"/>
      <w:r w:rsidRPr="00025DBE">
        <w:rPr>
          <w:rFonts w:asciiTheme="minorHAnsi" w:hAnsiTheme="minorHAnsi"/>
          <w:b/>
          <w:bCs/>
          <w:caps/>
          <w:sz w:val="24"/>
          <w:u w:val="single"/>
          <w:lang w:val="en"/>
        </w:rPr>
        <w:t>Dispute resolution - applicable law</w:t>
      </w:r>
      <w:bookmarkEnd w:id="127"/>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lastRenderedPageBreak/>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31225125"/>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231225126"/>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proofErr w:type="gramStart"/>
      <w:r w:rsidRPr="000333A3">
        <w:rPr>
          <w:rFonts w:asciiTheme="minorHAnsi" w:hAnsiTheme="minorHAnsi"/>
          <w:sz w:val="22"/>
          <w:szCs w:val="22"/>
          <w:lang w:val="en-US"/>
        </w:rPr>
        <w:t>may be submitted</w:t>
      </w:r>
      <w:proofErr w:type="gramEnd"/>
      <w:r w:rsidRPr="000333A3">
        <w:rPr>
          <w:rFonts w:asciiTheme="minorHAnsi" w:hAnsiTheme="minorHAnsi"/>
          <w:sz w:val="22"/>
          <w:szCs w:val="22"/>
          <w:lang w:val="en-US"/>
        </w:rPr>
        <w:t xml:space="preserve">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 xml:space="preserve">This audit may be carried out by </w:t>
      </w:r>
      <w:r w:rsidRPr="000333A3">
        <w:rPr>
          <w:rFonts w:asciiTheme="minorHAnsi" w:hAnsiTheme="minorHAnsi"/>
          <w:smallCaps/>
          <w:sz w:val="22"/>
          <w:szCs w:val="22"/>
          <w:lang w:val="en-US"/>
        </w:rPr>
        <w:t>Expertise France</w:t>
      </w:r>
      <w:proofErr w:type="gramEnd"/>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w:t>
      </w:r>
      <w:proofErr w:type="gramStart"/>
      <w:r w:rsidRPr="000333A3">
        <w:rPr>
          <w:rFonts w:asciiTheme="minorHAnsi" w:hAnsiTheme="minorHAnsi"/>
          <w:sz w:val="22"/>
          <w:szCs w:val="22"/>
          <w:lang w:val="en-US"/>
        </w:rPr>
        <w:t>the audit is carried out by a third party</w:t>
      </w:r>
      <w:proofErr w:type="gramEnd"/>
      <w:r w:rsidRPr="000333A3">
        <w:rPr>
          <w:rFonts w:asciiTheme="minorHAnsi" w:hAnsiTheme="minorHAnsi"/>
          <w:sz w:val="22"/>
          <w:szCs w:val="22"/>
          <w:lang w:val="en-US"/>
        </w:rPr>
        <w:t xml:space="preserve">,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w:t>
      </w:r>
      <w:proofErr w:type="gramStart"/>
      <w:r w:rsidRPr="000333A3">
        <w:rPr>
          <w:rFonts w:asciiTheme="minorHAnsi" w:hAnsiTheme="minorHAnsi"/>
          <w:sz w:val="22"/>
          <w:szCs w:val="22"/>
          <w:lang w:val="en-US"/>
        </w:rPr>
        <w:t>may be carried out</w:t>
      </w:r>
      <w:proofErr w:type="gramEnd"/>
      <w:r w:rsidRPr="000333A3">
        <w:rPr>
          <w:rFonts w:asciiTheme="minorHAnsi" w:hAnsiTheme="minorHAnsi"/>
          <w:sz w:val="22"/>
          <w:szCs w:val="22"/>
          <w:lang w:val="en-US"/>
        </w:rPr>
        <w:t xml:space="preserve">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will be informed</w:t>
      </w:r>
      <w:proofErr w:type="gramEnd"/>
      <w:r w:rsidRPr="000333A3">
        <w:rPr>
          <w:rFonts w:asciiTheme="minorHAnsi" w:hAnsiTheme="minorHAnsi"/>
          <w:sz w:val="22"/>
          <w:szCs w:val="22"/>
          <w:lang w:val="en-US"/>
        </w:rPr>
        <w:t xml:space="preserve">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2"/>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t>
      </w:r>
      <w:proofErr w:type="gramStart"/>
      <w:r w:rsidRPr="00EA5E7F">
        <w:rPr>
          <w:rFonts w:asciiTheme="minorHAnsi" w:hAnsiTheme="minorHAnsi"/>
          <w:sz w:val="22"/>
          <w:szCs w:val="22"/>
          <w:lang w:val="en"/>
        </w:rPr>
        <w:t>will be sent</w:t>
      </w:r>
      <w:proofErr w:type="gramEnd"/>
      <w:r w:rsidRPr="00EA5E7F">
        <w:rPr>
          <w:rFonts w:asciiTheme="minorHAnsi" w:hAnsiTheme="minorHAnsi"/>
          <w:sz w:val="22"/>
          <w:szCs w:val="22"/>
          <w:lang w:val="en"/>
        </w:rPr>
        <w:t xml:space="preserve">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31225127"/>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4" w:name="_Toc392669654"/>
      <w:bookmarkStart w:id="135" w:name="_Toc231225128"/>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proofErr w:type="gramStart"/>
      <w:r w:rsidRPr="00A0594E">
        <w:rPr>
          <w:rFonts w:asciiTheme="minorHAnsi" w:hAnsiTheme="minorHAnsi" w:cs="Arial"/>
          <w:sz w:val="22"/>
          <w:szCs w:val="22"/>
          <w:lang w:val="en"/>
        </w:rPr>
        <w:t>accepts</w:t>
      </w:r>
      <w:proofErr w:type="gramEnd"/>
      <w:r w:rsidRPr="00A0594E">
        <w:rPr>
          <w:rFonts w:asciiTheme="minorHAnsi" w:hAnsiTheme="minorHAnsi" w:cs="Arial"/>
          <w:sz w:val="22"/>
          <w:szCs w:val="22"/>
          <w:lang w:val="en"/>
        </w:rPr>
        <w:t xml:space="preserve">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BC40B9"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lastRenderedPageBreak/>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w:t>
      </w:r>
      <w:proofErr w:type="gramStart"/>
      <w:r w:rsidR="00493E90" w:rsidRPr="00273C7F">
        <w:rPr>
          <w:rFonts w:ascii="Calibri" w:hAnsi="Calibri"/>
          <w:i/>
          <w:sz w:val="22"/>
          <w:lang w:val="en-GB"/>
        </w:rPr>
        <w:t>information which</w:t>
      </w:r>
      <w:proofErr w:type="gramEnd"/>
      <w:r w:rsidR="00493E90" w:rsidRPr="00273C7F">
        <w:rPr>
          <w:rFonts w:ascii="Calibri" w:hAnsi="Calibri"/>
          <w:i/>
          <w:sz w:val="22"/>
          <w:lang w:val="en-GB"/>
        </w:rPr>
        <w:t xml:space="preserve">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t>
      </w:r>
      <w:proofErr w:type="gramStart"/>
      <w:r>
        <w:rPr>
          <w:rFonts w:ascii="Calibri" w:hAnsi="Calibri"/>
          <w:sz w:val="22"/>
          <w:lang w:val="en-GB"/>
        </w:rPr>
        <w:t>without delay</w:t>
      </w:r>
      <w:proofErr w:type="gramEnd"/>
      <w:r>
        <w:rPr>
          <w:rFonts w:ascii="Calibri" w:hAnsi="Calibri"/>
          <w:sz w:val="22"/>
          <w:lang w:val="en-GB"/>
        </w:rPr>
        <w:t xml:space="preserve"> of any change in our situation during the execution of the contract with regard to the present declaration.</w:t>
      </w:r>
    </w:p>
    <w:p w14:paraId="70D4DFC0" w14:textId="41D8D80A" w:rsidR="001865CB" w:rsidRPr="00263FD0" w:rsidRDefault="001865CB">
      <w:pPr>
        <w:spacing w:line="240" w:lineRule="auto"/>
        <w:rPr>
          <w:rFonts w:asciiTheme="minorHAnsi" w:eastAsia="Times New Roman" w:hAnsiTheme="minorHAnsi" w:cs="Arial"/>
          <w:lang w:val="en-GB"/>
        </w:rPr>
      </w:pP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This offer </w:t>
      </w:r>
      <w:proofErr w:type="gramStart"/>
      <w:r>
        <w:rPr>
          <w:rFonts w:asciiTheme="minorHAnsi" w:eastAsia="Times New Roman" w:hAnsiTheme="minorHAnsi" w:cs="Arial"/>
          <w:sz w:val="22"/>
          <w:szCs w:val="22"/>
          <w:lang w:val="en"/>
        </w:rPr>
        <w:t>is accepted</w:t>
      </w:r>
      <w:proofErr w:type="gramEnd"/>
      <w:r>
        <w:rPr>
          <w:rFonts w:asciiTheme="minorHAnsi" w:eastAsia="Times New Roman" w:hAnsiTheme="minorHAnsi" w:cs="Arial"/>
          <w:sz w:val="22"/>
          <w:szCs w:val="22"/>
          <w:lang w:val="en"/>
        </w:rPr>
        <w:t xml:space="preserve">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4"/>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9"/>
          <w:pgSz w:w="11906" w:h="16838" w:code="9"/>
          <w:pgMar w:top="902" w:right="1009" w:bottom="720" w:left="1151" w:header="397" w:footer="907" w:gutter="0"/>
          <w:cols w:space="708"/>
          <w:docGrid w:linePitch="360"/>
        </w:sectPr>
      </w:pPr>
      <w:bookmarkStart w:id="136" w:name="_GoBack"/>
      <w:bookmarkEnd w:id="136"/>
    </w:p>
    <w:p w14:paraId="297840BB" w14:textId="77777777" w:rsidR="00656639" w:rsidRPr="00263FD0" w:rsidRDefault="00656639">
      <w:pPr>
        <w:widowControl w:val="0"/>
        <w:rPr>
          <w:rFonts w:asciiTheme="minorHAnsi" w:hAnsiTheme="minorHAnsi" w:cs="Arial"/>
          <w:b/>
          <w:caps/>
          <w:lang w:val="en-GB"/>
        </w:rPr>
      </w:pPr>
    </w:p>
    <w:p w14:paraId="055805ED" w14:textId="14A2FFFA"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7" w:name="_Toc231225129"/>
      <w:r>
        <w:rPr>
          <w:rFonts w:asciiTheme="minorHAnsi" w:hAnsiTheme="minorHAnsi"/>
          <w:b/>
          <w:bCs/>
          <w:caps/>
          <w:sz w:val="24"/>
          <w:lang w:val="en"/>
        </w:rPr>
        <w:t xml:space="preserve">Annex 1: </w:t>
      </w:r>
      <w:r w:rsidR="00A41FC0">
        <w:rPr>
          <w:rFonts w:asciiTheme="minorHAnsi" w:hAnsiTheme="minorHAnsi"/>
          <w:b/>
          <w:bCs/>
          <w:caps/>
          <w:sz w:val="24"/>
          <w:lang w:val="en"/>
        </w:rPr>
        <w:t xml:space="preserve">TECHNICAL </w:t>
      </w:r>
      <w:r>
        <w:rPr>
          <w:rFonts w:asciiTheme="minorHAnsi" w:hAnsiTheme="minorHAnsi"/>
          <w:b/>
          <w:bCs/>
          <w:caps/>
          <w:sz w:val="24"/>
          <w:lang w:val="en"/>
        </w:rPr>
        <w:t>Specifications</w:t>
      </w:r>
      <w:bookmarkEnd w:id="137"/>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Thioro SARR" w:date="2026-08-13T12:17:00Z" w:initials="TS">
    <w:p w14:paraId="47189D68" w14:textId="0173C180" w:rsidR="000F3F5F" w:rsidRDefault="000F3F5F">
      <w:pPr>
        <w:pStyle w:val="Commentaire"/>
      </w:pPr>
      <w:r>
        <w:rPr>
          <w:rStyle w:val="Marquedecommentaire"/>
        </w:rPr>
        <w:annotationRef/>
      </w:r>
      <w:proofErr w:type="spellStart"/>
      <w:r>
        <w:t>Expected</w:t>
      </w:r>
      <w:proofErr w:type="spellEnd"/>
      <w:r>
        <w:t xml:space="preserve"> </w:t>
      </w:r>
      <w:proofErr w:type="spellStart"/>
      <w:r>
        <w:t>delivrables</w:t>
      </w:r>
      <w:proofErr w:type="spellEnd"/>
      <w:r>
        <w:t xml:space="preserve"> to </w:t>
      </w:r>
      <w:proofErr w:type="spellStart"/>
      <w:r>
        <w:t>be</w:t>
      </w:r>
      <w:proofErr w:type="spellEnd"/>
      <w:r>
        <w:t xml:space="preserve"> </w:t>
      </w:r>
      <w:proofErr w:type="spellStart"/>
      <w:r>
        <w:t>specified</w:t>
      </w:r>
      <w:proofErr w:type="spellEnd"/>
      <w:r>
        <w:t xml:space="preserve"> by </w:t>
      </w:r>
      <w:proofErr w:type="spellStart"/>
      <w:r>
        <w:t>project</w:t>
      </w:r>
      <w:proofErr w:type="spellEnd"/>
      <w:r>
        <w:t xml:space="preserve"> team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189D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47505" w14:textId="77777777" w:rsidR="00997AC2" w:rsidRDefault="00997AC2">
      <w:r>
        <w:separator/>
      </w:r>
    </w:p>
  </w:endnote>
  <w:endnote w:type="continuationSeparator" w:id="0">
    <w:p w14:paraId="67A98DAC" w14:textId="77777777" w:rsidR="00997AC2" w:rsidRDefault="0099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99299C" w:rsidRPr="00EE0FDD" w:rsidRDefault="0099299C"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9D14791" w:rsidR="0099299C" w:rsidRPr="00263FD0" w:rsidRDefault="0099299C"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F3F5F">
              <w:rPr>
                <w:rFonts w:asciiTheme="minorHAnsi" w:hAnsiTheme="minorHAnsi"/>
                <w:noProof/>
                <w:sz w:val="22"/>
                <w:szCs w:val="22"/>
                <w:lang w:val="en"/>
              </w:rPr>
              <w:t>23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F3F5F">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99299C" w:rsidRPr="00FF1F8E" w:rsidRDefault="00997AC2"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99299C" w:rsidRPr="00EE0FDD" w:rsidRDefault="0099299C"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5EA13DC3" w:rsidR="0099299C" w:rsidRPr="00263FD0" w:rsidRDefault="0099299C"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F3F5F">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F3F5F">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41603FA1" w:rsidR="0099299C" w:rsidRPr="0036169C" w:rsidRDefault="0099299C" w:rsidP="00AF228F">
                <w:pPr>
                  <w:pStyle w:val="Pieddepage"/>
                  <w:tabs>
                    <w:tab w:val="clear" w:pos="4536"/>
                    <w:tab w:val="clear" w:pos="9072"/>
                    <w:tab w:val="right" w:pos="9468"/>
                  </w:tabs>
                  <w:rPr>
                    <w:rFonts w:asciiTheme="minorHAnsi" w:hAnsiTheme="minorHAnsi"/>
                    <w:sz w:val="22"/>
                    <w:szCs w:val="22"/>
                  </w:rPr>
                </w:pPr>
                <w:proofErr w:type="spellStart"/>
                <w:r>
                  <w:rPr>
                    <w:rFonts w:asciiTheme="minorHAnsi" w:hAnsiTheme="minorHAnsi"/>
                    <w:b/>
                    <w:bCs/>
                    <w:sz w:val="22"/>
                    <w:szCs w:val="22"/>
                  </w:rPr>
                  <w:t>June</w:t>
                </w:r>
                <w:proofErr w:type="spellEnd"/>
                <w:r>
                  <w:rPr>
                    <w:rFonts w:asciiTheme="minorHAnsi" w:hAnsiTheme="minorHAnsi"/>
                    <w:b/>
                    <w:bCs/>
                    <w:sz w:val="22"/>
                    <w:szCs w:val="22"/>
                  </w:rPr>
                  <w:t xml:space="preserve"> 2026</w:t>
                </w:r>
              </w:p>
            </w:sdtContent>
          </w:sdt>
          <w:p w14:paraId="1A26881B" w14:textId="11CBACA4" w:rsidR="0099299C" w:rsidRDefault="0099299C"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99299C" w:rsidRPr="0036169C" w:rsidRDefault="0099299C"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99299C" w:rsidRDefault="0099299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98703" w14:textId="77777777" w:rsidR="00997AC2" w:rsidRDefault="00997AC2">
      <w:r>
        <w:separator/>
      </w:r>
    </w:p>
  </w:footnote>
  <w:footnote w:type="continuationSeparator" w:id="0">
    <w:p w14:paraId="4413B49F" w14:textId="77777777" w:rsidR="00997AC2" w:rsidRDefault="00997AC2">
      <w:r>
        <w:continuationSeparator/>
      </w:r>
    </w:p>
  </w:footnote>
  <w:footnote w:id="1">
    <w:p w14:paraId="7DBCF515" w14:textId="77777777" w:rsidR="0099299C" w:rsidRPr="0041061D" w:rsidRDefault="0099299C" w:rsidP="00E4145C">
      <w:pPr>
        <w:pStyle w:val="Notedebasdepage"/>
        <w:ind w:left="284" w:hanging="284"/>
        <w:rPr>
          <w:rFonts w:asciiTheme="minorHAnsi" w:hAnsiTheme="minorHAnsi"/>
          <w:sz w:val="18"/>
          <w:szCs w:val="16"/>
          <w:lang w:val="en-GB"/>
        </w:rPr>
      </w:pPr>
      <w:r>
        <w:rPr>
          <w:rStyle w:val="Appelnotedebasdep"/>
          <w:rFonts w:asciiTheme="minorHAnsi" w:hAnsiTheme="minorHAnsi"/>
          <w:sz w:val="22"/>
          <w:lang w:val="en"/>
        </w:rPr>
        <w:footnoteRef/>
      </w:r>
      <w:r>
        <w:rPr>
          <w:rStyle w:val="Appelnotedebasdep"/>
          <w:rFonts w:asciiTheme="minorHAnsi" w:hAnsiTheme="minorHAnsi"/>
          <w:sz w:val="22"/>
          <w:vertAlign w:val="baseline"/>
          <w:lang w:val="en"/>
        </w:rPr>
        <w:tab/>
      </w:r>
      <w:r w:rsidRPr="0041061D">
        <w:rPr>
          <w:rFonts w:asciiTheme="minorHAnsi" w:hAnsiTheme="minorHAnsi"/>
          <w:sz w:val="18"/>
          <w:szCs w:val="16"/>
          <w:lang w:val="en"/>
        </w:rPr>
        <w:t xml:space="preserve">Incoterms 2010 of the International Chamber of Commerce are the legal clauses covering the delivery of supplies, transfer of risk and insurance (the clauses are available for sale at </w:t>
      </w:r>
      <w:hyperlink r:id="rId1" w:history="1">
        <w:r w:rsidRPr="0041061D">
          <w:rPr>
            <w:rStyle w:val="Lienhypertexte"/>
            <w:rFonts w:asciiTheme="minorHAnsi" w:hAnsiTheme="minorHAnsi"/>
            <w:sz w:val="18"/>
            <w:szCs w:val="16"/>
            <w:lang w:val="en"/>
          </w:rPr>
          <w:t>http://www.iccwbo.org/incoterms/</w:t>
        </w:r>
      </w:hyperlink>
      <w:r w:rsidRPr="0041061D">
        <w:rPr>
          <w:rFonts w:asciiTheme="minorHAnsi" w:hAnsiTheme="minorHAnsi"/>
          <w:sz w:val="18"/>
          <w:szCs w:val="16"/>
          <w:lang w:val="en"/>
        </w:rPr>
        <w:t>)</w:t>
      </w:r>
    </w:p>
  </w:footnote>
  <w:footnote w:id="2">
    <w:p w14:paraId="3C4F3CA5" w14:textId="77777777" w:rsidR="0099299C" w:rsidRPr="0050283E" w:rsidRDefault="0099299C"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2" w:history="1">
        <w:r w:rsidRPr="000333A3">
          <w:rPr>
            <w:rStyle w:val="Lienhypertexte"/>
            <w:rFonts w:asciiTheme="minorHAnsi" w:hAnsiTheme="minorHAnsi"/>
            <w:szCs w:val="22"/>
            <w:lang w:val="en-US"/>
          </w:rPr>
          <w:t>https://www.afd.fr/en/ressources/afd-groups-policy-prevent-and-combat-prohibited-practices-2020</w:t>
        </w:r>
      </w:hyperlink>
    </w:p>
  </w:footnote>
  <w:footnote w:id="3">
    <w:p w14:paraId="55132C3A" w14:textId="77777777" w:rsidR="0099299C" w:rsidRPr="00BC40B9" w:rsidRDefault="0099299C" w:rsidP="00893886">
      <w:pPr>
        <w:rPr>
          <w:rFonts w:ascii="Calibri" w:hAnsi="Calibri"/>
          <w:sz w:val="24"/>
          <w:szCs w:val="24"/>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5B9481D0" w14:textId="77777777" w:rsidR="0099299C" w:rsidRPr="00BC40B9" w:rsidRDefault="0099299C" w:rsidP="003E0CA3">
      <w:pPr>
        <w:rPr>
          <w:rFonts w:ascii="Calibri" w:hAnsi="Calibri"/>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99299C" w:rsidRDefault="0099299C"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99299C" w:rsidRDefault="0099299C">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99299C" w:rsidRDefault="0099299C"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99299C" w:rsidRDefault="0099299C"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99299C" w:rsidRPr="00707B69" w:rsidRDefault="0099299C"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99299C" w:rsidRPr="00AC48DD" w:rsidRDefault="0099299C"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99299C" w:rsidRPr="00F13E6E" w:rsidRDefault="0099299C"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99299C" w:rsidRPr="00AC48DD" w:rsidRDefault="0099299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99299C" w:rsidRPr="00707B69" w:rsidRDefault="0099299C"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99299C" w:rsidRPr="00AC48DD" w:rsidRDefault="0099299C"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99299C" w:rsidRDefault="0099299C"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99299C" w:rsidRPr="00AC48DD" w:rsidRDefault="0099299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99299C" w:rsidRPr="00707B69" w:rsidRDefault="0099299C"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99299C" w:rsidRPr="00AC48DD" w:rsidRDefault="0099299C"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99299C" w:rsidRDefault="0099299C"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99299C" w:rsidRPr="00996FEA" w:rsidRDefault="0099299C"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8DE6723"/>
    <w:multiLevelType w:val="hybridMultilevel"/>
    <w:tmpl w:val="E5CC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877478C"/>
    <w:multiLevelType w:val="hybridMultilevel"/>
    <w:tmpl w:val="23C8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8" w15:restartNumberingAfterBreak="0">
    <w:nsid w:val="1F6D3EC2"/>
    <w:multiLevelType w:val="hybridMultilevel"/>
    <w:tmpl w:val="B0A4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C5719"/>
    <w:multiLevelType w:val="hybridMultilevel"/>
    <w:tmpl w:val="4B3E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2"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3"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0" w15:restartNumberingAfterBreak="0">
    <w:nsid w:val="47A82E84"/>
    <w:multiLevelType w:val="hybridMultilevel"/>
    <w:tmpl w:val="761A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E180F"/>
    <w:multiLevelType w:val="hybridMultilevel"/>
    <w:tmpl w:val="7CECD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3404DAF"/>
    <w:multiLevelType w:val="hybridMultilevel"/>
    <w:tmpl w:val="0B82E380"/>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4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43"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32"/>
  </w:num>
  <w:num w:numId="4">
    <w:abstractNumId w:val="8"/>
  </w:num>
  <w:num w:numId="5">
    <w:abstractNumId w:val="27"/>
  </w:num>
  <w:num w:numId="6">
    <w:abstractNumId w:val="15"/>
  </w:num>
  <w:num w:numId="7">
    <w:abstractNumId w:val="23"/>
  </w:num>
  <w:num w:numId="8">
    <w:abstractNumId w:val="25"/>
  </w:num>
  <w:num w:numId="9">
    <w:abstractNumId w:val="36"/>
  </w:num>
  <w:num w:numId="10">
    <w:abstractNumId w:val="13"/>
  </w:num>
  <w:num w:numId="11">
    <w:abstractNumId w:val="39"/>
  </w:num>
  <w:num w:numId="12">
    <w:abstractNumId w:val="28"/>
  </w:num>
  <w:num w:numId="13">
    <w:abstractNumId w:val="11"/>
  </w:num>
  <w:num w:numId="14">
    <w:abstractNumId w:val="34"/>
  </w:num>
  <w:num w:numId="15">
    <w:abstractNumId w:val="31"/>
  </w:num>
  <w:num w:numId="16">
    <w:abstractNumId w:val="16"/>
  </w:num>
  <w:num w:numId="17">
    <w:abstractNumId w:val="10"/>
  </w:num>
  <w:num w:numId="18">
    <w:abstractNumId w:val="26"/>
  </w:num>
  <w:num w:numId="19">
    <w:abstractNumId w:val="24"/>
  </w:num>
  <w:num w:numId="20">
    <w:abstractNumId w:val="41"/>
  </w:num>
  <w:num w:numId="21">
    <w:abstractNumId w:val="37"/>
  </w:num>
  <w:num w:numId="22">
    <w:abstractNumId w:val="17"/>
  </w:num>
  <w:num w:numId="23">
    <w:abstractNumId w:val="37"/>
  </w:num>
  <w:num w:numId="24">
    <w:abstractNumId w:val="20"/>
  </w:num>
  <w:num w:numId="25">
    <w:abstractNumId w:val="4"/>
  </w:num>
  <w:num w:numId="26">
    <w:abstractNumId w:val="7"/>
  </w:num>
  <w:num w:numId="27">
    <w:abstractNumId w:val="43"/>
  </w:num>
  <w:num w:numId="28">
    <w:abstractNumId w:val="29"/>
  </w:num>
  <w:num w:numId="29">
    <w:abstractNumId w:val="42"/>
  </w:num>
  <w:num w:numId="30">
    <w:abstractNumId w:val="35"/>
  </w:num>
  <w:num w:numId="31">
    <w:abstractNumId w:val="2"/>
  </w:num>
  <w:num w:numId="32">
    <w:abstractNumId w:val="22"/>
  </w:num>
  <w:num w:numId="33">
    <w:abstractNumId w:val="40"/>
  </w:num>
  <w:num w:numId="34">
    <w:abstractNumId w:val="12"/>
  </w:num>
  <w:num w:numId="35">
    <w:abstractNumId w:val="21"/>
  </w:num>
  <w:num w:numId="36">
    <w:abstractNumId w:val="3"/>
  </w:num>
  <w:num w:numId="37">
    <w:abstractNumId w:val="6"/>
  </w:num>
  <w:num w:numId="38">
    <w:abstractNumId w:val="14"/>
  </w:num>
  <w:num w:numId="39">
    <w:abstractNumId w:val="30"/>
  </w:num>
  <w:num w:numId="40">
    <w:abstractNumId w:val="18"/>
  </w:num>
  <w:num w:numId="41">
    <w:abstractNumId w:val="19"/>
  </w:num>
  <w:num w:numId="42">
    <w:abstractNumId w:val="5"/>
  </w:num>
  <w:num w:numId="43">
    <w:abstractNumId w:val="33"/>
  </w:num>
  <w:num w:numId="44">
    <w:abstractNumId w:val="3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4627E"/>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3F5F"/>
    <w:rsid w:val="000F52C5"/>
    <w:rsid w:val="000F5E16"/>
    <w:rsid w:val="000F6172"/>
    <w:rsid w:val="000F76A5"/>
    <w:rsid w:val="000F7BAD"/>
    <w:rsid w:val="00101663"/>
    <w:rsid w:val="00101E9A"/>
    <w:rsid w:val="00110630"/>
    <w:rsid w:val="00113F82"/>
    <w:rsid w:val="00115428"/>
    <w:rsid w:val="00120D20"/>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2F5"/>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16E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325"/>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57A6"/>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506E"/>
    <w:rsid w:val="00436E95"/>
    <w:rsid w:val="0044275E"/>
    <w:rsid w:val="004441AD"/>
    <w:rsid w:val="004537EA"/>
    <w:rsid w:val="00456853"/>
    <w:rsid w:val="0045693E"/>
    <w:rsid w:val="00456DBD"/>
    <w:rsid w:val="0046446F"/>
    <w:rsid w:val="00464549"/>
    <w:rsid w:val="00466A20"/>
    <w:rsid w:val="004709C6"/>
    <w:rsid w:val="00474FAF"/>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44B5"/>
    <w:rsid w:val="005131DE"/>
    <w:rsid w:val="00516373"/>
    <w:rsid w:val="005176BC"/>
    <w:rsid w:val="005204FC"/>
    <w:rsid w:val="00521453"/>
    <w:rsid w:val="00521CF4"/>
    <w:rsid w:val="00521D18"/>
    <w:rsid w:val="0052206A"/>
    <w:rsid w:val="0052225C"/>
    <w:rsid w:val="00522645"/>
    <w:rsid w:val="0052404A"/>
    <w:rsid w:val="00530CA1"/>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055D"/>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4F4F"/>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62E2"/>
    <w:rsid w:val="007925B5"/>
    <w:rsid w:val="00794721"/>
    <w:rsid w:val="00796758"/>
    <w:rsid w:val="007979DB"/>
    <w:rsid w:val="007A0AD1"/>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D6341"/>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299C"/>
    <w:rsid w:val="00996094"/>
    <w:rsid w:val="00996FEA"/>
    <w:rsid w:val="00997AC2"/>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1FC0"/>
    <w:rsid w:val="00A45FE4"/>
    <w:rsid w:val="00A50B8E"/>
    <w:rsid w:val="00A53B86"/>
    <w:rsid w:val="00A57D85"/>
    <w:rsid w:val="00A60E8E"/>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01AB"/>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0B9"/>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2BEC"/>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46A1"/>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5AC"/>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FC0"/>
    <w:rsid w:val="00ED0DD6"/>
    <w:rsid w:val="00ED3029"/>
    <w:rsid w:val="00ED37FE"/>
    <w:rsid w:val="00ED5F00"/>
    <w:rsid w:val="00ED6301"/>
    <w:rsid w:val="00EE1C0C"/>
    <w:rsid w:val="00EE27C3"/>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0E3"/>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13D2"/>
    <w:rsid w:val="00FA2CCB"/>
    <w:rsid w:val="00FA457B"/>
    <w:rsid w:val="00FA47CD"/>
    <w:rsid w:val="00FA4897"/>
    <w:rsid w:val="00FA6986"/>
    <w:rsid w:val="00FB0089"/>
    <w:rsid w:val="00FB4BDD"/>
    <w:rsid w:val="00FB74FE"/>
    <w:rsid w:val="00FC102B"/>
    <w:rsid w:val="00FC2272"/>
    <w:rsid w:val="00FC23CC"/>
    <w:rsid w:val="00FC3A2A"/>
    <w:rsid w:val="00FC79B1"/>
    <w:rsid w:val="00FD6440"/>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table" w:customStyle="1" w:styleId="Grilledutableau1">
    <w:name w:val="Grille du tableau1"/>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644F4F"/>
    <w:rPr>
      <w:b/>
      <w:bCs/>
    </w:rPr>
  </w:style>
  <w:style w:type="table" w:customStyle="1" w:styleId="Grilledutableau2">
    <w:name w:val="Grille du tableau2"/>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qFormat/>
    <w:rsid w:val="00B501AB"/>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qFormat/>
    <w:rsid w:val="0059055D"/>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tatiana.martinez-zavala@expertisefrance.fr" TargetMode="Externa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en/ressources/afd-groups-policy-prevent-and-combat-prohibited-practic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D8E23-3C0E-49DE-B872-360758DB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9</TotalTime>
  <Pages>23</Pages>
  <Words>7015</Words>
  <Characters>38585</Characters>
  <Application>Microsoft Office Word</Application>
  <DocSecurity>0</DocSecurity>
  <Lines>321</Lines>
  <Paragraphs>91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45509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7</cp:revision>
  <cp:lastPrinted>2014-11-19T14:39:00Z</cp:lastPrinted>
  <dcterms:created xsi:type="dcterms:W3CDTF">2026-08-12T12:59:00Z</dcterms:created>
  <dcterms:modified xsi:type="dcterms:W3CDTF">2026-08-13T10:19:00Z</dcterms:modified>
</cp:coreProperties>
</file>